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7F61" w14:textId="574F35C9" w:rsidR="00721263" w:rsidRPr="00721263" w:rsidRDefault="00721263" w:rsidP="00721263">
      <w:pPr>
        <w:pStyle w:val="OZNPROJEKTUwskazaniedatylubwersjiprojektu"/>
      </w:pPr>
      <w:bookmarkStart w:id="0" w:name="highlightHit_1"/>
      <w:bookmarkStart w:id="1" w:name="highlightHit_2"/>
      <w:bookmarkStart w:id="2" w:name="highlightHit_3"/>
      <w:bookmarkStart w:id="3" w:name="highlightHit_4"/>
      <w:bookmarkStart w:id="4" w:name="highlightHit_5"/>
      <w:bookmarkEnd w:id="0"/>
      <w:bookmarkEnd w:id="1"/>
      <w:bookmarkEnd w:id="2"/>
      <w:bookmarkEnd w:id="3"/>
      <w:bookmarkEnd w:id="4"/>
      <w:r w:rsidRPr="00721263">
        <w:t xml:space="preserve">Projekt z dnia </w:t>
      </w:r>
      <w:r w:rsidR="00AE3955">
        <w:t>29</w:t>
      </w:r>
      <w:r w:rsidRPr="00721263">
        <w:t xml:space="preserve"> </w:t>
      </w:r>
      <w:r w:rsidR="008859D7">
        <w:t>października</w:t>
      </w:r>
      <w:r w:rsidR="008859D7" w:rsidRPr="00721263">
        <w:t xml:space="preserve"> </w:t>
      </w:r>
      <w:r w:rsidRPr="00721263">
        <w:t>2025 r.</w:t>
      </w:r>
    </w:p>
    <w:p w14:paraId="64D6C52C" w14:textId="77777777" w:rsidR="000D26F6" w:rsidRDefault="000D26F6" w:rsidP="00721263">
      <w:pPr>
        <w:pStyle w:val="OZNRODZAKTUtznustawalubrozporzdzenieiorganwydajcy"/>
      </w:pPr>
    </w:p>
    <w:p w14:paraId="23BDAC4B" w14:textId="14E9B523" w:rsidR="00721263" w:rsidRPr="00721263" w:rsidRDefault="00721263" w:rsidP="00721263">
      <w:pPr>
        <w:pStyle w:val="OZNRODZAKTUtznustawalubrozporzdzenieiorganwydajcy"/>
      </w:pPr>
      <w:r w:rsidRPr="00721263">
        <w:t>USTAWA</w:t>
      </w:r>
    </w:p>
    <w:p w14:paraId="3E877D0E" w14:textId="77777777" w:rsidR="00721263" w:rsidRPr="00721263" w:rsidRDefault="00721263" w:rsidP="00721263">
      <w:pPr>
        <w:pStyle w:val="DATAAKTUdatauchwalenialubwydaniaaktu"/>
      </w:pPr>
      <w:r w:rsidRPr="00721263">
        <w:t>z dnia …………………2025 r.</w:t>
      </w:r>
    </w:p>
    <w:p w14:paraId="6ED56AAF" w14:textId="7D640674" w:rsidR="00721263" w:rsidRPr="00721263" w:rsidRDefault="00721263" w:rsidP="00721263">
      <w:pPr>
        <w:pStyle w:val="TYTUAKTUprzedmiotregulacjiustawylubrozporzdzenia"/>
      </w:pPr>
      <w:r w:rsidRPr="00721263">
        <w:t>o zmianie ustawy o utrzymaniu czystości i porządku w gminach</w:t>
      </w:r>
    </w:p>
    <w:p w14:paraId="0C6AAB4C" w14:textId="77777777" w:rsidR="00721263" w:rsidRPr="00721263" w:rsidRDefault="00721263" w:rsidP="00721263">
      <w:pPr>
        <w:pStyle w:val="ARTartustawynprozporzdzenia"/>
      </w:pPr>
      <w:r w:rsidRPr="00721263">
        <w:rPr>
          <w:rStyle w:val="Ppogrubienie"/>
        </w:rPr>
        <w:t>Art. 1.</w:t>
      </w:r>
      <w:r w:rsidRPr="00721263">
        <w:t> W ustawie z dnia 13 września 1996 r. o utrzymaniu czystości i porządku w gminach (Dz. U. z 2025 r. poz. 733) wprowadza się następujące zmiany:</w:t>
      </w:r>
      <w:bookmarkStart w:id="5" w:name="highlightHit_656"/>
      <w:bookmarkEnd w:id="5"/>
    </w:p>
    <w:p w14:paraId="733A2F7D" w14:textId="77777777" w:rsidR="00721263" w:rsidRPr="00721263" w:rsidRDefault="00721263" w:rsidP="00721263">
      <w:pPr>
        <w:pStyle w:val="PKTpunkt"/>
      </w:pPr>
      <w:r w:rsidRPr="00721263">
        <w:t>1)</w:t>
      </w:r>
      <w:r w:rsidRPr="00721263">
        <w:tab/>
        <w:t>w art. 2a:</w:t>
      </w:r>
    </w:p>
    <w:p w14:paraId="1A3CC70C" w14:textId="3ED42410" w:rsidR="00721263" w:rsidRPr="00721263" w:rsidRDefault="00721263" w:rsidP="00721263">
      <w:pPr>
        <w:pStyle w:val="LITlitera"/>
      </w:pPr>
      <w:r w:rsidRPr="00721263">
        <w:t>a)</w:t>
      </w:r>
      <w:r w:rsidR="005B7738">
        <w:tab/>
      </w:r>
      <w:r w:rsidRPr="00721263">
        <w:t>w ust. 1 wyrazy „właściciel nieruchomości w uzgodnieniu z gminą zapewni” zastępuje się wyrazami „zostały zapewnione”,</w:t>
      </w:r>
    </w:p>
    <w:p w14:paraId="28ACDBEC" w14:textId="6B78487C" w:rsidR="00721263" w:rsidRPr="00721263" w:rsidRDefault="00721263" w:rsidP="00721263">
      <w:pPr>
        <w:pStyle w:val="LITlitera"/>
      </w:pPr>
      <w:r w:rsidRPr="00721263">
        <w:t>b)</w:t>
      </w:r>
      <w:r w:rsidR="005B7738">
        <w:tab/>
      </w:r>
      <w:r w:rsidRPr="00721263">
        <w:t>w ust. 3 wyrazy „właściciele nieruchomości w uzgodnieniu z gminą zapewnią” zastępuje się wyrazami „zostały zapewnione”;</w:t>
      </w:r>
    </w:p>
    <w:p w14:paraId="0A7DA7EE" w14:textId="0081BE14" w:rsidR="00721263" w:rsidRPr="00721263" w:rsidRDefault="00721263" w:rsidP="00721263">
      <w:pPr>
        <w:pStyle w:val="PKTpunkt"/>
      </w:pPr>
      <w:r w:rsidRPr="00721263">
        <w:t>2)</w:t>
      </w:r>
      <w:r w:rsidRPr="00721263">
        <w:tab/>
        <w:t>w art. 3:</w:t>
      </w:r>
    </w:p>
    <w:p w14:paraId="1129DA5D" w14:textId="174D3EBE" w:rsidR="00721263" w:rsidRPr="00721263" w:rsidRDefault="00003699" w:rsidP="00721263">
      <w:pPr>
        <w:pStyle w:val="LITlitera"/>
      </w:pPr>
      <w:r>
        <w:t>a</w:t>
      </w:r>
      <w:r w:rsidR="00721263" w:rsidRPr="00721263">
        <w:t>)</w:t>
      </w:r>
      <w:r w:rsidR="002B6A9C">
        <w:tab/>
      </w:r>
      <w:r w:rsidR="00721263" w:rsidRPr="00721263">
        <w:t>po ust</w:t>
      </w:r>
      <w:r w:rsidR="00865A02">
        <w:t>.</w:t>
      </w:r>
      <w:r w:rsidR="00721263" w:rsidRPr="00721263">
        <w:t xml:space="preserve"> 2b dodaje się ust</w:t>
      </w:r>
      <w:r w:rsidR="00865A02">
        <w:t>.</w:t>
      </w:r>
      <w:r w:rsidR="00721263" w:rsidRPr="00721263">
        <w:t xml:space="preserve"> 2ba</w:t>
      </w:r>
      <w:r w:rsidR="00AE6D95">
        <w:sym w:font="Symbol" w:char="F02D"/>
      </w:r>
      <w:r w:rsidR="00D94275">
        <w:t>2b</w:t>
      </w:r>
      <w:r w:rsidR="00AE6D95">
        <w:t>c</w:t>
      </w:r>
      <w:r w:rsidR="00721263" w:rsidRPr="00721263">
        <w:t xml:space="preserve"> w brzmieniu:</w:t>
      </w:r>
    </w:p>
    <w:p w14:paraId="4435EE6B" w14:textId="096CB4C0" w:rsidR="00D94275" w:rsidRPr="00D94275" w:rsidRDefault="00721263" w:rsidP="00D94275">
      <w:pPr>
        <w:pStyle w:val="ZLITUSTzmustliter"/>
      </w:pPr>
      <w:bookmarkStart w:id="6" w:name="_Hlk211007805"/>
      <w:r w:rsidRPr="00721263">
        <w:t>„2ba</w:t>
      </w:r>
      <w:r w:rsidR="00AE6D95" w:rsidRPr="00721263">
        <w:t>.</w:t>
      </w:r>
      <w:r w:rsidR="00AE6D95">
        <w:t> </w:t>
      </w:r>
      <w:r w:rsidR="00D94275">
        <w:t>J</w:t>
      </w:r>
      <w:r w:rsidR="00D94275" w:rsidRPr="00D94275">
        <w:t xml:space="preserve">eżeli liczba mieszkańców gminy lub łączna liczba mieszkańców gminy oraz liczby mieszkańców innej gminy </w:t>
      </w:r>
      <w:r w:rsidR="00D94275">
        <w:t xml:space="preserve">lub gmin, </w:t>
      </w:r>
      <w:r w:rsidR="00D94275" w:rsidRPr="00D94275">
        <w:t xml:space="preserve">lub związku metropolitalnego, z którymi gmina tworzy </w:t>
      </w:r>
      <w:r w:rsidR="008F289E">
        <w:t xml:space="preserve">stacjonarny </w:t>
      </w:r>
      <w:r w:rsidR="00D94275" w:rsidRPr="00D94275">
        <w:t>punkt selektywnego zbierania odpadów komunalnych</w:t>
      </w:r>
      <w:r w:rsidR="00D94275">
        <w:t>,</w:t>
      </w:r>
      <w:r w:rsidR="00D94275" w:rsidRPr="00D94275">
        <w:t xml:space="preserve"> jest równa lub wyższa niż 50 000 mieszkańców, gmina jest obowiązana utworzyć odpowiednio samodzielnie, wspólnie z inną gminą lub gminami, lub wspólnie ze związkiem metropolitalnym</w:t>
      </w:r>
      <w:r w:rsidR="00045209">
        <w:t>, kolejne</w:t>
      </w:r>
      <w:r w:rsidR="00D94275" w:rsidRPr="00D94275">
        <w:t xml:space="preserve"> stacjonarne punkty selektywnego zbierania opadów komunalnych tak, aby:</w:t>
      </w:r>
    </w:p>
    <w:p w14:paraId="64085ACE" w14:textId="77777777" w:rsidR="00D94275" w:rsidRPr="00D94275" w:rsidRDefault="00D94275" w:rsidP="009C55FA">
      <w:pPr>
        <w:pStyle w:val="ZLITPKTzmpktliter"/>
      </w:pPr>
      <w:r w:rsidRPr="00D94275">
        <w:t>1)</w:t>
      </w:r>
      <w:r w:rsidRPr="00D94275">
        <w:tab/>
        <w:t>na każde pełne 50 000 mieszkańców przypadał co najmniej jeden stacjonarny punkt selektywnego zbierania odpadów komunalnych lub</w:t>
      </w:r>
    </w:p>
    <w:p w14:paraId="7CA894F7" w14:textId="42092DA0" w:rsidR="00D94275" w:rsidRDefault="00D94275" w:rsidP="009C55FA">
      <w:pPr>
        <w:pStyle w:val="ZLITPKTzmpktliter"/>
      </w:pPr>
      <w:r w:rsidRPr="00D94275">
        <w:t>2)</w:t>
      </w:r>
      <w:r>
        <w:tab/>
      </w:r>
      <w:r w:rsidRPr="00D94275">
        <w:t>co najmniej jeden stacjonarny punkt selektywnego zbierania odpadów komunalnych przypadał na obszar znajdujący się w promieniu 5 km od tego punktu selektywnego zbierania odpadów komunalnych</w:t>
      </w:r>
      <w:r>
        <w:t>.</w:t>
      </w:r>
    </w:p>
    <w:p w14:paraId="63C81E5C" w14:textId="23FE91CC" w:rsidR="00AE6D95" w:rsidRDefault="000C39E5" w:rsidP="008B3132">
      <w:pPr>
        <w:pStyle w:val="ZLITUSTzmustliter"/>
      </w:pPr>
      <w:r>
        <w:t>2</w:t>
      </w:r>
      <w:r w:rsidR="004975CC">
        <w:t>bb.</w:t>
      </w:r>
      <w:r w:rsidR="00AE6D95">
        <w:t> </w:t>
      </w:r>
      <w:r w:rsidR="00394048">
        <w:t>G</w:t>
      </w:r>
      <w:r w:rsidRPr="000C39E5">
        <w:t>mina może odstąpić od utworzenia kolejnego stacjonarnego punktu selektywnego zbierania odpadów komunalnych</w:t>
      </w:r>
      <w:r w:rsidR="00394048">
        <w:t>,</w:t>
      </w:r>
      <w:r w:rsidR="00394048" w:rsidRPr="00394048">
        <w:t xml:space="preserve"> </w:t>
      </w:r>
      <w:r w:rsidR="00394048" w:rsidRPr="000C39E5">
        <w:t>o którym mowa w ust. 2ba</w:t>
      </w:r>
      <w:r w:rsidR="00394048">
        <w:t xml:space="preserve">, w </w:t>
      </w:r>
      <w:r w:rsidR="00394048" w:rsidRPr="000C39E5">
        <w:t>przypadku</w:t>
      </w:r>
      <w:r w:rsidR="00394048" w:rsidRPr="00394048">
        <w:t xml:space="preserve"> </w:t>
      </w:r>
      <w:r w:rsidR="008F289E">
        <w:t>gdy</w:t>
      </w:r>
      <w:r w:rsidR="00394048">
        <w:t xml:space="preserve"> </w:t>
      </w:r>
      <w:r w:rsidR="004975CC" w:rsidRPr="004975CC">
        <w:t xml:space="preserve">samodzielnie, wspólnie z inną gminą lub gminami, lub wspólnie ze związkiem metropolitalnym </w:t>
      </w:r>
      <w:r w:rsidRPr="000C39E5">
        <w:t xml:space="preserve">zapewni inną formę przyjmowania odpadów, o których mowa w art. 3 ust. 2 pkt 6, nie rzadziej niż raz w miesiącu w określonym miejscu i </w:t>
      </w:r>
      <w:r w:rsidRPr="000C39E5">
        <w:lastRenderedPageBreak/>
        <w:t xml:space="preserve">terminie. </w:t>
      </w:r>
      <w:r w:rsidR="00CE3374" w:rsidRPr="000C39E5">
        <w:t>Miejsce i termin przyjmowania odpadów jest udostępniany na stronie internetowej urzędu gminy oraz w sposób zwyczajowo przyjęty</w:t>
      </w:r>
      <w:r w:rsidR="00CE3374">
        <w:t xml:space="preserve"> w danej gminie</w:t>
      </w:r>
      <w:r w:rsidR="008F289E">
        <w:t>.</w:t>
      </w:r>
    </w:p>
    <w:p w14:paraId="0DAADD6E" w14:textId="308557E9" w:rsidR="00721263" w:rsidRDefault="00AE6D95" w:rsidP="008B3132">
      <w:pPr>
        <w:pStyle w:val="ZLITUSTzmustliter"/>
      </w:pPr>
      <w:r>
        <w:t>2bc. </w:t>
      </w:r>
      <w:r w:rsidR="000C39E5" w:rsidRPr="000C39E5">
        <w:t>Do innej formy przyjmowania odpadów</w:t>
      </w:r>
      <w:r>
        <w:t>, o której mowa w ust. 2bb,</w:t>
      </w:r>
      <w:r w:rsidR="000C39E5" w:rsidRPr="000C39E5">
        <w:t xml:space="preserve"> stosuje się </w:t>
      </w:r>
      <w:r>
        <w:t xml:space="preserve">wymogi, o których mowa w </w:t>
      </w:r>
      <w:r w:rsidR="000C39E5" w:rsidRPr="000C39E5">
        <w:t>ust. 2ba.</w:t>
      </w:r>
      <w:r w:rsidR="00721263" w:rsidRPr="00721263">
        <w:t>”,</w:t>
      </w:r>
    </w:p>
    <w:bookmarkEnd w:id="6"/>
    <w:p w14:paraId="6EFD8EEA" w14:textId="6192F4D5" w:rsidR="00721263" w:rsidRPr="00721263" w:rsidRDefault="00003699" w:rsidP="00721263">
      <w:pPr>
        <w:pStyle w:val="LITlitera"/>
      </w:pPr>
      <w:r>
        <w:t>b</w:t>
      </w:r>
      <w:r w:rsidR="00721263" w:rsidRPr="00721263">
        <w:t>)</w:t>
      </w:r>
      <w:r w:rsidR="005B7738">
        <w:tab/>
      </w:r>
      <w:r w:rsidR="00721263" w:rsidRPr="00721263">
        <w:t>ust. 2d otrzymuje brzmienie:</w:t>
      </w:r>
    </w:p>
    <w:p w14:paraId="10608B91" w14:textId="5DC76C67" w:rsidR="00721263" w:rsidRPr="00721263" w:rsidRDefault="00721263" w:rsidP="008B3132">
      <w:pPr>
        <w:pStyle w:val="ZLITUSTzmustliter"/>
      </w:pPr>
      <w:r w:rsidRPr="00721263">
        <w:t>„</w:t>
      </w:r>
      <w:bookmarkStart w:id="7" w:name="_Hlk209646658"/>
      <w:r w:rsidRPr="00721263">
        <w:t>2d.</w:t>
      </w:r>
      <w:r w:rsidR="00AE6D95">
        <w:t> </w:t>
      </w:r>
      <w:r w:rsidRPr="00721263">
        <w:t>Gmina może nie zapewniać odbierania bioodpadów stanowiących odpady komunalne, jeżeli właściciel nieruchomości zabudowanej jednorodzinnym budynkiem mieszkalnym</w:t>
      </w:r>
      <w:r w:rsidR="00514CD8">
        <w:t>,</w:t>
      </w:r>
      <w:r w:rsidRPr="00721263">
        <w:t xml:space="preserve"> właściciel nieruchomości, na </w:t>
      </w:r>
      <w:r w:rsidR="00514CD8" w:rsidRPr="00721263">
        <w:t>któr</w:t>
      </w:r>
      <w:r w:rsidR="00514CD8">
        <w:t>ej</w:t>
      </w:r>
      <w:r w:rsidR="00514CD8" w:rsidRPr="00721263">
        <w:t xml:space="preserve"> </w:t>
      </w:r>
      <w:r w:rsidRPr="00721263">
        <w:t xml:space="preserve">znajduje się domek letniskowy, </w:t>
      </w:r>
      <w:r w:rsidR="00514CD8" w:rsidRPr="00514CD8">
        <w:t>właściciel</w:t>
      </w:r>
      <w:r w:rsidRPr="00721263">
        <w:t xml:space="preserve"> </w:t>
      </w:r>
      <w:r w:rsidR="00514CD8" w:rsidRPr="00721263">
        <w:t>inn</w:t>
      </w:r>
      <w:r w:rsidR="00514CD8">
        <w:t>ej</w:t>
      </w:r>
      <w:r w:rsidR="00514CD8" w:rsidRPr="00721263">
        <w:t xml:space="preserve"> </w:t>
      </w:r>
      <w:r w:rsidRPr="00721263">
        <w:t xml:space="preserve">nieruchomości </w:t>
      </w:r>
      <w:r w:rsidR="00514CD8" w:rsidRPr="00721263">
        <w:t>wykorzystywan</w:t>
      </w:r>
      <w:r w:rsidR="00514CD8">
        <w:t>ej</w:t>
      </w:r>
      <w:r w:rsidR="00514CD8" w:rsidRPr="00721263">
        <w:t xml:space="preserve"> </w:t>
      </w:r>
      <w:r w:rsidRPr="00721263">
        <w:t xml:space="preserve">na cele rekreacyjno-wypoczynkowe lub </w:t>
      </w:r>
      <w:r w:rsidR="003F01C5" w:rsidRPr="00721263">
        <w:t>rodzinn</w:t>
      </w:r>
      <w:r w:rsidR="00514CD8">
        <w:t>ego</w:t>
      </w:r>
      <w:r w:rsidR="003F01C5" w:rsidRPr="00721263">
        <w:t xml:space="preserve"> ogr</w:t>
      </w:r>
      <w:r w:rsidR="00514CD8">
        <w:t>odu</w:t>
      </w:r>
      <w:r w:rsidR="003F01C5" w:rsidRPr="00721263">
        <w:t xml:space="preserve"> działkow</w:t>
      </w:r>
      <w:r w:rsidR="00514CD8">
        <w:t>ego</w:t>
      </w:r>
      <w:r w:rsidR="003F01C5" w:rsidRPr="00721263">
        <w:t xml:space="preserve"> </w:t>
      </w:r>
      <w:r w:rsidRPr="00721263">
        <w:t>w rozumieniu art. 2 pkt 5 ustawy z dnia 13 grudnia 2013 r. o rodzinnych ogrodach działkowych (Dz. U. z 2021</w:t>
      </w:r>
      <w:r w:rsidR="00295A1E">
        <w:t> </w:t>
      </w:r>
      <w:r w:rsidRPr="00721263">
        <w:t xml:space="preserve">r. poz. 1073), </w:t>
      </w:r>
      <w:r w:rsidR="00514CD8" w:rsidRPr="00721263">
        <w:t>poda</w:t>
      </w:r>
      <w:r w:rsidR="00514CD8">
        <w:t>ł</w:t>
      </w:r>
      <w:r w:rsidR="00514CD8" w:rsidRPr="00721263">
        <w:t xml:space="preserve"> </w:t>
      </w:r>
      <w:r w:rsidRPr="00721263">
        <w:t>w deklaracji o wysokości opłaty za gospodarowanie odpadami komunalnymi informacje, o których mowa w art. 6m ust. 1b pkt 7, oraz korzysta ze zwolnienia w części z opłaty za gospodarowanie odpadami komunalnymi, o którym mowa w art. 6k ust. 4a i 4aa</w:t>
      </w:r>
      <w:r w:rsidR="0030664F">
        <w:t>,</w:t>
      </w:r>
      <w:r w:rsidRPr="00721263">
        <w:t xml:space="preserve"> a regulamin utrzymania czystości i porządku na terenie gminy przewiduje zwolnienie w całości z obowiązku posiadania pojemnika lub worka na te odpady.</w:t>
      </w:r>
      <w:bookmarkEnd w:id="7"/>
      <w:r w:rsidRPr="00721263">
        <w:t>”;</w:t>
      </w:r>
    </w:p>
    <w:p w14:paraId="62D6E429" w14:textId="09DEF6EB" w:rsidR="00721263" w:rsidRPr="00721263" w:rsidRDefault="00721263" w:rsidP="00721263">
      <w:pPr>
        <w:pStyle w:val="PKTpunkt"/>
      </w:pPr>
      <w:r w:rsidRPr="00721263">
        <w:t>3)</w:t>
      </w:r>
      <w:r w:rsidR="002B6A9C">
        <w:tab/>
      </w:r>
      <w:r w:rsidRPr="00721263">
        <w:t>w art. 4:</w:t>
      </w:r>
    </w:p>
    <w:p w14:paraId="68FBD25B" w14:textId="58CF15EC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 xml:space="preserve">w ust. 2 po </w:t>
      </w:r>
      <w:r w:rsidR="005830C4" w:rsidRPr="00721263">
        <w:t>p</w:t>
      </w:r>
      <w:r w:rsidR="005830C4">
        <w:t>kt</w:t>
      </w:r>
      <w:r w:rsidR="005830C4" w:rsidRPr="00721263">
        <w:t xml:space="preserve"> </w:t>
      </w:r>
      <w:r w:rsidRPr="00721263">
        <w:t xml:space="preserve">2a dodaje się </w:t>
      </w:r>
      <w:r w:rsidR="005830C4" w:rsidRPr="00721263">
        <w:t>p</w:t>
      </w:r>
      <w:r w:rsidR="005830C4">
        <w:t>kt</w:t>
      </w:r>
      <w:r w:rsidR="005830C4" w:rsidRPr="00721263">
        <w:t xml:space="preserve"> </w:t>
      </w:r>
      <w:r w:rsidRPr="00721263">
        <w:t>2b</w:t>
      </w:r>
      <w:r w:rsidR="00417EE3">
        <w:t xml:space="preserve"> i </w:t>
      </w:r>
      <w:r w:rsidR="00B64F6A">
        <w:t>2c</w:t>
      </w:r>
      <w:r w:rsidRPr="00721263">
        <w:t xml:space="preserve"> w brzmieniu:</w:t>
      </w:r>
    </w:p>
    <w:p w14:paraId="0D83195C" w14:textId="3060B1C0" w:rsidR="00B64F6A" w:rsidRDefault="00721263">
      <w:pPr>
        <w:pStyle w:val="ZLITwPKTzmlitwpktartykuempunktem"/>
      </w:pPr>
      <w:r w:rsidRPr="00721263">
        <w:t>„2b)</w:t>
      </w:r>
      <w:r w:rsidR="002B6A9C">
        <w:tab/>
      </w:r>
      <w:r w:rsidRPr="00721263">
        <w:t xml:space="preserve">warunków uznania, że odpady, o których mowa w pkt 1 lit. a </w:t>
      </w:r>
      <w:r w:rsidR="00F87391">
        <w:t>i</w:t>
      </w:r>
      <w:r w:rsidRPr="00721263">
        <w:t xml:space="preserve"> b oraz ust.</w:t>
      </w:r>
      <w:r w:rsidR="007F720A">
        <w:t> </w:t>
      </w:r>
      <w:r w:rsidRPr="00721263">
        <w:t>2a pkt 1, są zbierane</w:t>
      </w:r>
      <w:r w:rsidR="00074473">
        <w:t xml:space="preserve"> </w:t>
      </w:r>
      <w:r w:rsidR="00B64F6A">
        <w:t>selektywnie</w:t>
      </w:r>
      <w:r w:rsidRPr="00721263">
        <w:t>;</w:t>
      </w:r>
    </w:p>
    <w:p w14:paraId="46D8B350" w14:textId="552317C8" w:rsidR="00B64F6A" w:rsidRPr="00721263" w:rsidRDefault="00B64F6A" w:rsidP="008B3132">
      <w:pPr>
        <w:pStyle w:val="ZLITwPKTzmlitwpktartykuempunktem"/>
      </w:pPr>
      <w:r>
        <w:t>2c)</w:t>
      </w:r>
      <w:r w:rsidR="00295A1E">
        <w:tab/>
      </w:r>
      <w:r w:rsidRPr="003E311C">
        <w:t xml:space="preserve">sposobu postępowania w przypadku niedopełnienia przez właściciela nieruchomości obowiązku selektywnego zbierania odpadów komunalnych, w tym określenia warunków i trybu przyjęcia tych odpadów przez podmiot odbierający odpady komunalne oraz zasad powiadamiania wójta, burmistrza lub prezydenta miasta o </w:t>
      </w:r>
      <w:r>
        <w:t xml:space="preserve">stwierdzeniu </w:t>
      </w:r>
      <w:r w:rsidR="001C0A1B">
        <w:t>tego niedopełnienia</w:t>
      </w:r>
      <w:r w:rsidR="00721263" w:rsidRPr="00721263">
        <w:t>”</w:t>
      </w:r>
      <w:r w:rsidR="00F87391">
        <w:t>,</w:t>
      </w:r>
    </w:p>
    <w:p w14:paraId="6D05BD07" w14:textId="25A59F6E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2a:</w:t>
      </w:r>
    </w:p>
    <w:p w14:paraId="1031A843" w14:textId="02F29DBB" w:rsidR="00721263" w:rsidRPr="00721263" w:rsidRDefault="007F2700" w:rsidP="00721263">
      <w:pPr>
        <w:pStyle w:val="TIRtiret"/>
      </w:pPr>
      <w:r>
        <w:t>–</w:t>
      </w:r>
      <w:r w:rsidR="002B6A9C">
        <w:tab/>
      </w:r>
      <w:r w:rsidR="00721263" w:rsidRPr="00721263">
        <w:t>p</w:t>
      </w:r>
      <w:r w:rsidR="005830C4">
        <w:t>k</w:t>
      </w:r>
      <w:r w:rsidR="00721263" w:rsidRPr="00721263">
        <w:t>t 4 otrzymuje brzmienie:</w:t>
      </w:r>
    </w:p>
    <w:p w14:paraId="5C10C969" w14:textId="5AE85294" w:rsidR="00721263" w:rsidRPr="00721263" w:rsidRDefault="00721263" w:rsidP="008B3132">
      <w:pPr>
        <w:pStyle w:val="ZLITPKTzmpktliter"/>
      </w:pPr>
      <w:r w:rsidRPr="00721263">
        <w:t>„4)</w:t>
      </w:r>
      <w:r w:rsidR="002B6A9C">
        <w:tab/>
      </w:r>
      <w:r w:rsidRPr="00721263">
        <w:t>określić wymagania dotyczące kompostowania bioodpadów stanowiących odpady komunalne w kompostownikach przydomowych oraz zwolnić właścicieli nieruchomości zabudowanych budynkami mieszkalnymi jednorodzinnymi, właścicieli nieruchomości, na których znajduje się domek letniskowy, lub</w:t>
      </w:r>
      <w:r w:rsidR="00591D2C">
        <w:t xml:space="preserve"> właścicieli </w:t>
      </w:r>
      <w:r w:rsidRPr="00721263">
        <w:t xml:space="preserve">innych nieruchomości wykorzystywanych na cele </w:t>
      </w:r>
      <w:r w:rsidRPr="00721263">
        <w:lastRenderedPageBreak/>
        <w:t xml:space="preserve">rekreacyjno-wypoczynkowe oraz </w:t>
      </w:r>
      <w:r w:rsidR="009F2AC9" w:rsidRPr="00721263">
        <w:t>rodzinn</w:t>
      </w:r>
      <w:r w:rsidR="009F2AC9">
        <w:t>ych</w:t>
      </w:r>
      <w:r w:rsidR="009F2AC9" w:rsidRPr="00721263">
        <w:t xml:space="preserve"> ogrod</w:t>
      </w:r>
      <w:r w:rsidR="009F2AC9">
        <w:t>ów</w:t>
      </w:r>
      <w:r w:rsidR="009F2AC9" w:rsidRPr="00721263">
        <w:t xml:space="preserve"> działkow</w:t>
      </w:r>
      <w:r w:rsidR="009F2AC9">
        <w:t>ych</w:t>
      </w:r>
      <w:r w:rsidR="009F2AC9" w:rsidRPr="00721263">
        <w:t xml:space="preserve"> </w:t>
      </w:r>
      <w:r w:rsidRPr="00721263">
        <w:t>w całości lub w części, z obowiązku posiadania pojemnika lub worka na te odpady;”,</w:t>
      </w:r>
    </w:p>
    <w:p w14:paraId="0B0BAE65" w14:textId="6955951F" w:rsidR="00721263" w:rsidRPr="00721263" w:rsidRDefault="007F2700" w:rsidP="00721263">
      <w:pPr>
        <w:pStyle w:val="TIRtiret"/>
      </w:pPr>
      <w:r>
        <w:t>–</w:t>
      </w:r>
      <w:r w:rsidR="002B6A9C">
        <w:tab/>
      </w:r>
      <w:r w:rsidR="00721263" w:rsidRPr="00721263">
        <w:t>uchyla się pkt 5;</w:t>
      </w:r>
    </w:p>
    <w:p w14:paraId="5A2E05B9" w14:textId="77777777" w:rsidR="00721263" w:rsidRPr="00721263" w:rsidRDefault="00721263" w:rsidP="00721263">
      <w:pPr>
        <w:pStyle w:val="PKTpunkt"/>
      </w:pPr>
      <w:r w:rsidRPr="00721263">
        <w:t>4)</w:t>
      </w:r>
      <w:r w:rsidRPr="00721263">
        <w:tab/>
        <w:t>w art. 6c:</w:t>
      </w:r>
    </w:p>
    <w:p w14:paraId="329E6A6B" w14:textId="3E5429E6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>w ust. 3a w zdaniu pierwszym po wyrazach „na której nie zamieszkują mieszkańcy” dodaje się wyrazy „</w:t>
      </w:r>
      <w:r w:rsidR="005925B0">
        <w:t xml:space="preserve"> , </w:t>
      </w:r>
      <w:r w:rsidRPr="00721263">
        <w:t>z wyłączeniem właściciela nieruchomości, o której mowa w art. 6j ust. 3b”,</w:t>
      </w:r>
    </w:p>
    <w:p w14:paraId="0265470B" w14:textId="51372D47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3d po wyrazach „jest obowiązany” dodaje się wyrazy „w terminie 7 dni odpowiednio od dnia podjęcia uchwały, o której mowa w ust. 2, albo zamieszczenia informacji, o której mowa w ust. 3c</w:t>
      </w:r>
      <w:r w:rsidR="005925B0">
        <w:t>,</w:t>
      </w:r>
      <w:r w:rsidRPr="00721263">
        <w:t>”;</w:t>
      </w:r>
    </w:p>
    <w:p w14:paraId="02631F02" w14:textId="4DA5FB54" w:rsidR="00721263" w:rsidRPr="00721263" w:rsidRDefault="00721263" w:rsidP="00721263">
      <w:pPr>
        <w:pStyle w:val="PKTpunkt"/>
      </w:pPr>
      <w:r w:rsidRPr="00721263">
        <w:t>5)</w:t>
      </w:r>
      <w:r w:rsidR="002B6A9C">
        <w:tab/>
      </w:r>
      <w:r w:rsidRPr="00721263">
        <w:t>w art. 6d w ust. 4 w pkt 7 kropkę zastępuje się średnikiem i dodaje się pkt 8 w brzmieniu:</w:t>
      </w:r>
    </w:p>
    <w:p w14:paraId="08CC69DC" w14:textId="2BE630CB" w:rsidR="00721263" w:rsidRPr="00721263" w:rsidRDefault="00721263" w:rsidP="00074870">
      <w:pPr>
        <w:pStyle w:val="ZPKTzmpktartykuempunktem"/>
      </w:pPr>
      <w:r w:rsidRPr="00721263">
        <w:t>„8)</w:t>
      </w:r>
      <w:r w:rsidR="002B6A9C">
        <w:tab/>
      </w:r>
      <w:r w:rsidR="00074870" w:rsidRPr="00074870">
        <w:t xml:space="preserve">obowiązek określenia przez wykonawcę stawki za odbiór oraz </w:t>
      </w:r>
      <w:r w:rsidR="007F1A34">
        <w:t xml:space="preserve">stawki za </w:t>
      </w:r>
      <w:r w:rsidR="00074870" w:rsidRPr="00074870">
        <w:t>zagospodarowanie 1 Mg co najmniej frakcji odpadów komunalnych zbieranych zgodnie z przepisami wydanymi na podstawie art. 4a ust. 1 oraz niesegregowanych (zmieszanych) odpadów komunalnych</w:t>
      </w:r>
      <w:r w:rsidRPr="00721263">
        <w:t>.”;</w:t>
      </w:r>
    </w:p>
    <w:p w14:paraId="2505E574" w14:textId="65E03F7B" w:rsidR="00721263" w:rsidRPr="00721263" w:rsidRDefault="00721263" w:rsidP="00721263">
      <w:pPr>
        <w:pStyle w:val="PKTpunkt"/>
      </w:pPr>
      <w:r w:rsidRPr="00721263">
        <w:t>6)</w:t>
      </w:r>
      <w:r w:rsidR="002B6A9C">
        <w:tab/>
      </w:r>
      <w:r w:rsidRPr="00721263">
        <w:t>w art. 6f:</w:t>
      </w:r>
    </w:p>
    <w:p w14:paraId="6E406662" w14:textId="66F03EA1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>w ust. 3 po wyrazach „1 Mg” dodaje się wyrazy „poszczególnych frakcji”,</w:t>
      </w:r>
    </w:p>
    <w:p w14:paraId="37A4B63D" w14:textId="67A62134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4 po wyrazach „1 Mg” dodaje się wyrazy „poszczególnych frakcji”;</w:t>
      </w:r>
    </w:p>
    <w:p w14:paraId="44F006B8" w14:textId="633DA015" w:rsidR="00721263" w:rsidRPr="00721263" w:rsidRDefault="00721263" w:rsidP="00721263">
      <w:pPr>
        <w:pStyle w:val="PKTpunkt"/>
      </w:pPr>
      <w:r w:rsidRPr="00721263">
        <w:t>7)</w:t>
      </w:r>
      <w:r w:rsidR="002B6A9C">
        <w:tab/>
      </w:r>
      <w:r w:rsidRPr="00721263">
        <w:t xml:space="preserve">w art. 6j po ust. 2b dodaje się ust. 2c </w:t>
      </w:r>
      <w:r w:rsidR="00AE6D95">
        <w:t xml:space="preserve">i 2d </w:t>
      </w:r>
      <w:r w:rsidRPr="00721263">
        <w:t>w brzmieniu:</w:t>
      </w:r>
    </w:p>
    <w:p w14:paraId="03ED6C70" w14:textId="24FE7152" w:rsidR="007F1A34" w:rsidRDefault="00721263" w:rsidP="00721263">
      <w:pPr>
        <w:pStyle w:val="ZUSTzmustartykuempunktem"/>
      </w:pPr>
      <w:r w:rsidRPr="00721263">
        <w:t>„2c.</w:t>
      </w:r>
      <w:r w:rsidR="00AE6D95">
        <w:t> </w:t>
      </w:r>
      <w:r w:rsidR="007F1A34">
        <w:t xml:space="preserve">Jeżeli zostały zapewnione techniczne </w:t>
      </w:r>
      <w:r w:rsidR="007F1A34" w:rsidRPr="007F1A34">
        <w:t>możliwości identyfikacji wytwarzanych odpadów komunalnych</w:t>
      </w:r>
      <w:r w:rsidR="007F1A34">
        <w:t>,</w:t>
      </w:r>
      <w:r w:rsidRPr="00721263">
        <w:t xml:space="preserve"> </w:t>
      </w:r>
      <w:r w:rsidR="007F1A34">
        <w:t>r</w:t>
      </w:r>
      <w:r w:rsidRPr="00721263">
        <w:t>ada gminy, w drodze uchwały, może wprowadzić opłatę za gospodarowanie odpadami komunalnymi składającą się z części</w:t>
      </w:r>
      <w:r w:rsidR="007F1A34">
        <w:t>:</w:t>
      </w:r>
    </w:p>
    <w:p w14:paraId="7D79DB0B" w14:textId="6541DF52" w:rsidR="007F1A34" w:rsidRDefault="007F1A34" w:rsidP="009C55FA">
      <w:pPr>
        <w:pStyle w:val="ZPKTzmpktartykuempunktem"/>
      </w:pPr>
      <w:r>
        <w:t>1)</w:t>
      </w:r>
      <w:r>
        <w:tab/>
      </w:r>
      <w:r w:rsidR="00721263" w:rsidRPr="00721263">
        <w:t>stałej</w:t>
      </w:r>
      <w:r>
        <w:t xml:space="preserve"> </w:t>
      </w:r>
      <w:r w:rsidR="00AE6D95">
        <w:sym w:font="Symbol" w:char="F02D"/>
      </w:r>
      <w:r>
        <w:t xml:space="preserve"> </w:t>
      </w:r>
      <w:r w:rsidR="005B4942">
        <w:t xml:space="preserve">uwzględniającej </w:t>
      </w:r>
      <w:r w:rsidR="005B4942" w:rsidRPr="005B4942">
        <w:t>koszty stałe funkcjonowani</w:t>
      </w:r>
      <w:r w:rsidR="005B4942">
        <w:t>a</w:t>
      </w:r>
      <w:r w:rsidR="005B4942" w:rsidRPr="005B4942">
        <w:t xml:space="preserve"> gminnego systemu gospodarowania odpadami komunalnymi</w:t>
      </w:r>
      <w:r w:rsidR="005B4942">
        <w:t>, o których mowa w art. 6r ust. 2;</w:t>
      </w:r>
    </w:p>
    <w:p w14:paraId="1F8092F9" w14:textId="347A21A4" w:rsidR="007F1A34" w:rsidRDefault="007F1A34" w:rsidP="009C55FA">
      <w:pPr>
        <w:pStyle w:val="ZPKTzmpktartykuempunktem"/>
      </w:pPr>
      <w:r>
        <w:t>2)</w:t>
      </w:r>
      <w:r>
        <w:tab/>
        <w:t xml:space="preserve">zmiennej </w:t>
      </w:r>
      <w:r w:rsidR="00AE6D95">
        <w:sym w:font="Symbol" w:char="F02D"/>
      </w:r>
      <w:r>
        <w:t xml:space="preserve"> </w:t>
      </w:r>
      <w:r w:rsidRPr="007F1A34">
        <w:t>zależnej od masy wytwarzanych odpadów komunalnych przez mieszkańców danej nieruchomości</w:t>
      </w:r>
      <w:r w:rsidR="008F289E">
        <w:t xml:space="preserve"> i</w:t>
      </w:r>
      <w:r w:rsidRPr="007F1A34">
        <w:t xml:space="preserve"> ustalanej w oparciu o stawki jednostkowe wynikające z rozstrzygniętego postępowania o udzielenie zamówienia publicznego w zakresie odbierania lub odbierania i zagospodarowania poszczególnych frakcji odpadów komunalnych</w:t>
      </w:r>
      <w:r w:rsidR="005B4942">
        <w:t>.</w:t>
      </w:r>
    </w:p>
    <w:p w14:paraId="294F728F" w14:textId="6502C452" w:rsidR="00BD141F" w:rsidRDefault="00BD141F" w:rsidP="00074870">
      <w:pPr>
        <w:pStyle w:val="ZUSTzmustartykuempunktem"/>
      </w:pPr>
      <w:r w:rsidRPr="00BD141F">
        <w:t>2d.</w:t>
      </w:r>
      <w:r w:rsidR="00AE6D95">
        <w:t> </w:t>
      </w:r>
      <w:r w:rsidR="005B4942" w:rsidRPr="005B4942">
        <w:t>Uchwała</w:t>
      </w:r>
      <w:r w:rsidR="005B4942">
        <w:t>, o której mowa w ust. 2c,</w:t>
      </w:r>
      <w:r w:rsidR="005B4942" w:rsidRPr="005B4942">
        <w:t xml:space="preserve"> może dotyczyć wszystkich albo niektórych nieruchomości, w zależności o</w:t>
      </w:r>
      <w:r w:rsidR="005B4942">
        <w:t>d</w:t>
      </w:r>
      <w:r w:rsidR="005B4942" w:rsidRPr="005B4942">
        <w:t xml:space="preserve"> zapewnienia technicznych możliwości identyfikacji wytwarzanych odpadów komunalnych</w:t>
      </w:r>
      <w:r w:rsidR="005B4942">
        <w:t xml:space="preserve">. </w:t>
      </w:r>
      <w:r w:rsidRPr="00BD141F">
        <w:t xml:space="preserve">Łączna wysokość opłaty za gospodarowanie </w:t>
      </w:r>
      <w:r w:rsidRPr="00BD141F">
        <w:lastRenderedPageBreak/>
        <w:t>odpadami komunalnymi obliczona zgodnie z us</w:t>
      </w:r>
      <w:r w:rsidR="005B4942">
        <w:t>t.</w:t>
      </w:r>
      <w:r w:rsidRPr="00BD141F">
        <w:t xml:space="preserve"> 2c nie może przekroczyć maksymalnej stawki opłaty, o której mowa w art. 6k ust. 2a pkt 4.”;</w:t>
      </w:r>
    </w:p>
    <w:p w14:paraId="3014CE04" w14:textId="77777777" w:rsidR="00721263" w:rsidRPr="00721263" w:rsidRDefault="00721263" w:rsidP="00721263">
      <w:pPr>
        <w:pStyle w:val="PKTpunkt"/>
      </w:pPr>
      <w:r w:rsidRPr="00721263">
        <w:t>8)</w:t>
      </w:r>
      <w:r w:rsidRPr="00721263">
        <w:tab/>
        <w:t>w art. 6k:</w:t>
      </w:r>
    </w:p>
    <w:p w14:paraId="29303DE8" w14:textId="532D9DEC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>po ust. 4a dodaje się ust. 4aa w brzmieniu:</w:t>
      </w:r>
    </w:p>
    <w:p w14:paraId="3AC3A793" w14:textId="77777777" w:rsidR="00721263" w:rsidRPr="00721263" w:rsidRDefault="00721263" w:rsidP="008B3132">
      <w:pPr>
        <w:pStyle w:val="ZLITUSTzmustliter"/>
      </w:pPr>
      <w:r w:rsidRPr="00721263">
        <w:t>„4aa. Rada gminy, w drodze uchwały, może zwolnić w części z opłaty za gospodarowanie odpadami komunalnymi:</w:t>
      </w:r>
    </w:p>
    <w:p w14:paraId="7F009860" w14:textId="4552F900" w:rsidR="00721263" w:rsidRPr="00721263" w:rsidRDefault="00721263" w:rsidP="008B3132">
      <w:pPr>
        <w:pStyle w:val="ZLITPKTzmpktliter"/>
      </w:pPr>
      <w:r w:rsidRPr="00721263">
        <w:t>1)</w:t>
      </w:r>
      <w:r w:rsidR="002B6A9C">
        <w:tab/>
      </w:r>
      <w:r w:rsidRPr="00721263">
        <w:t>właścicieli nieruchomości zabudowanych budynkami wielolokalowymi, w których mieszkańcy kompostują bioodpady stanowiące odpady komunalne w kompostowniku przydomowym, pod warunkiem zapewnienia nadzoru nad prawidłowym użytkowaniem kompostownika przez właściciela takiej nieruchomości;</w:t>
      </w:r>
    </w:p>
    <w:p w14:paraId="54E2A33E" w14:textId="1B275C2E" w:rsidR="00721263" w:rsidRPr="00721263" w:rsidRDefault="00721263" w:rsidP="008B3132">
      <w:pPr>
        <w:pStyle w:val="ZLITPKTzmpktliter"/>
      </w:pPr>
      <w:r w:rsidRPr="00721263">
        <w:t>2)</w:t>
      </w:r>
      <w:r w:rsidR="002B6A9C">
        <w:tab/>
      </w:r>
      <w:r w:rsidRPr="00721263">
        <w:t>właścicieli nieruchomości, na których znajduje się domek letniskowy, lub innych nieruchomości wykorzystywanych na cele rekreacyjno-wypoczynkowe, rodzinne ogrody działkowe w rozumieniu art. 2 pkt 5 ustawy z dnia 13 grudnia 2013 r. o rodzinnych ogrodach działkowych, którzy kompostują bioodpady stanowiące odpady komunalne w kompostowniku przydomowym.”,</w:t>
      </w:r>
    </w:p>
    <w:p w14:paraId="159D71D8" w14:textId="7967E40F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4b w zdaniu pierwszym i zdaniu drugim</w:t>
      </w:r>
      <w:r w:rsidR="006F493E">
        <w:t xml:space="preserve"> części wspólnej do wyliczenia</w:t>
      </w:r>
      <w:r w:rsidRPr="00721263">
        <w:t xml:space="preserve"> po wyrazach „w ust. 4a” dodaje się wyrazy „i ust. 4aa”,</w:t>
      </w:r>
    </w:p>
    <w:p w14:paraId="542529A9" w14:textId="6DCE81E4" w:rsidR="00721263" w:rsidRPr="00721263" w:rsidRDefault="00721263" w:rsidP="00721263">
      <w:pPr>
        <w:pStyle w:val="LITlitera"/>
      </w:pPr>
      <w:r w:rsidRPr="00721263">
        <w:t>c)</w:t>
      </w:r>
      <w:r w:rsidR="002B6A9C">
        <w:tab/>
      </w:r>
      <w:r w:rsidRPr="00721263">
        <w:t>w ust. 4c po wyrazach „w ust. 4a</w:t>
      </w:r>
      <w:r w:rsidR="00A66110" w:rsidRPr="00721263">
        <w:t>”</w:t>
      </w:r>
      <w:r w:rsidRPr="00721263">
        <w:t xml:space="preserve"> dodaje się wyrazy „i ust. 4aa”,</w:t>
      </w:r>
    </w:p>
    <w:p w14:paraId="30BC0918" w14:textId="238BE7B0" w:rsidR="00721263" w:rsidRPr="00721263" w:rsidRDefault="00721263" w:rsidP="00721263">
      <w:pPr>
        <w:pStyle w:val="LITlitera"/>
      </w:pPr>
      <w:r w:rsidRPr="00721263">
        <w:t>d)</w:t>
      </w:r>
      <w:r w:rsidR="002B6A9C">
        <w:tab/>
      </w:r>
      <w:r w:rsidRPr="00721263">
        <w:t>po ust. 4c dodaje się ust. 4d</w:t>
      </w:r>
      <w:r w:rsidR="00A66110">
        <w:t>–</w:t>
      </w:r>
      <w:r w:rsidRPr="00721263">
        <w:t>4</w:t>
      </w:r>
      <w:r w:rsidR="00781206">
        <w:t>i</w:t>
      </w:r>
      <w:r w:rsidRPr="00721263">
        <w:t xml:space="preserve"> w brzmieniu:</w:t>
      </w:r>
    </w:p>
    <w:p w14:paraId="38B5A93F" w14:textId="6A6EC3F4" w:rsidR="00721263" w:rsidRDefault="00721263">
      <w:pPr>
        <w:pStyle w:val="ZLITUSTzmustliter"/>
      </w:pPr>
      <w:r w:rsidRPr="00721263">
        <w:t>„4d.</w:t>
      </w:r>
      <w:r w:rsidR="00295A1E">
        <w:t> </w:t>
      </w:r>
      <w:r w:rsidRPr="00721263">
        <w:t xml:space="preserve">Rada gminy, w drodze uchwały, może zwolnić w całości </w:t>
      </w:r>
      <w:r w:rsidR="006C279E">
        <w:t>albo</w:t>
      </w:r>
      <w:r w:rsidRPr="00721263">
        <w:t xml:space="preserve"> w części z</w:t>
      </w:r>
      <w:r w:rsidR="005670E9">
        <w:t> </w:t>
      </w:r>
      <w:r w:rsidRPr="00721263">
        <w:t xml:space="preserve">opłaty za gospodarowanie odpadami komunalnymi właścicieli nieruchomości, na których zamieszkują osoby starsze </w:t>
      </w:r>
      <w:r w:rsidR="008B1333">
        <w:t>w rozumieniu art. 4 pkt 1</w:t>
      </w:r>
      <w:r w:rsidRPr="00721263">
        <w:t xml:space="preserve"> </w:t>
      </w:r>
      <w:r w:rsidR="008B1333" w:rsidRPr="00721263">
        <w:t>ustaw</w:t>
      </w:r>
      <w:r w:rsidR="008B1333">
        <w:t>y</w:t>
      </w:r>
      <w:r w:rsidR="008B1333" w:rsidRPr="00721263">
        <w:t xml:space="preserve"> </w:t>
      </w:r>
      <w:r w:rsidRPr="00721263">
        <w:t>z dnia 11</w:t>
      </w:r>
      <w:r w:rsidR="005670E9">
        <w:t> </w:t>
      </w:r>
      <w:r w:rsidRPr="00721263">
        <w:t>września 2015 r. o osobach starszych (Dz. U. z 2015 r. poz. 1705</w:t>
      </w:r>
      <w:r w:rsidR="00001B9A">
        <w:t xml:space="preserve"> i</w:t>
      </w:r>
      <w:r w:rsidRPr="00721263">
        <w:t xml:space="preserve"> z 2024 r. poz. 834) oraz osoby niepełnosprawne </w:t>
      </w:r>
      <w:r w:rsidR="004B139E">
        <w:t xml:space="preserve">o każdym albo wybranym stopniu niepełnosprawności, </w:t>
      </w:r>
      <w:r w:rsidRPr="00721263">
        <w:t>których niepełnosprawność została potwierdzona stosownym orzeczeniem, o którym mowa w art. 3 ust. 2 ustawy z dnia 27 sierpnia 1997 r. o rehabilitacji zawodowej i społecznej oraz zatrudnianiu osób niepełnosprawnych (Dz. U. z 2025 r. poz. 913)</w:t>
      </w:r>
      <w:r w:rsidR="00FD3188">
        <w:t>,</w:t>
      </w:r>
      <w:r w:rsidRPr="00721263">
        <w:t xml:space="preserve"> oraz określić warunki uzyskania zwolnienia z opłaty lub jej części.</w:t>
      </w:r>
    </w:p>
    <w:p w14:paraId="31E6B37A" w14:textId="2CAB643F" w:rsidR="005B43B8" w:rsidRPr="00721263" w:rsidRDefault="005B43B8" w:rsidP="005B43B8">
      <w:pPr>
        <w:pStyle w:val="ZLITUSTzmustliter"/>
      </w:pPr>
      <w:r>
        <w:t>4e.</w:t>
      </w:r>
      <w:r w:rsidR="00295A1E">
        <w:t> </w:t>
      </w:r>
      <w:r w:rsidR="00A27DB0" w:rsidRPr="00A27DB0">
        <w:t xml:space="preserve">W przypadku nieruchomości zabudowanej budynkiem wielolokalowym rada gminy nakłada w uchwale, o której mowa w ust. 4d, na właściciela tej nieruchomości obowiązek </w:t>
      </w:r>
      <w:bookmarkStart w:id="8" w:name="_Hlk211258632"/>
      <w:r w:rsidR="00A27DB0" w:rsidRPr="00A27DB0">
        <w:t xml:space="preserve">obniżenia opłat za gospodarowanie odpadami </w:t>
      </w:r>
      <w:r w:rsidR="00A27DB0" w:rsidRPr="00A27DB0">
        <w:lastRenderedPageBreak/>
        <w:t>komunalnymi przypadających na osobę objętą zwolnieniem, o którym mowa w ust. 4d, w wysokości odpowiadającej kwocie zwolnienia</w:t>
      </w:r>
      <w:bookmarkEnd w:id="8"/>
      <w:r w:rsidR="00A27DB0">
        <w:t>.</w:t>
      </w:r>
    </w:p>
    <w:p w14:paraId="2C2AB353" w14:textId="47AF1F8F" w:rsidR="00721263" w:rsidRPr="00721263" w:rsidRDefault="00721263" w:rsidP="008B3132">
      <w:pPr>
        <w:pStyle w:val="ZLITUSTzmustliter"/>
      </w:pPr>
      <w:bookmarkStart w:id="9" w:name="_Hlk211258024"/>
      <w:r w:rsidRPr="00721263">
        <w:t>4</w:t>
      </w:r>
      <w:r w:rsidR="005B43B8">
        <w:t>f</w:t>
      </w:r>
      <w:r w:rsidRPr="00721263">
        <w:t>.</w:t>
      </w:r>
      <w:r w:rsidR="00F334D2">
        <w:t> </w:t>
      </w:r>
      <w:r w:rsidRPr="00721263">
        <w:t>Wójt, burmistrz lub prezydent miasta może na wniosek właściciela nieruchomości</w:t>
      </w:r>
      <w:r w:rsidR="00781206">
        <w:t xml:space="preserve"> zabudowanej budynkiem jednorodzinnym</w:t>
      </w:r>
      <w:r w:rsidRPr="00721263">
        <w:t>,</w:t>
      </w:r>
      <w:r w:rsidR="005B43B8" w:rsidRPr="005B43B8">
        <w:t xml:space="preserve"> a </w:t>
      </w:r>
      <w:r w:rsidR="00781206">
        <w:t xml:space="preserve">w </w:t>
      </w:r>
      <w:r w:rsidR="005B43B8" w:rsidRPr="005B43B8">
        <w:t xml:space="preserve">przypadku nieruchomości </w:t>
      </w:r>
      <w:r w:rsidR="00743266">
        <w:t xml:space="preserve">zabudowanej budynkiem </w:t>
      </w:r>
      <w:r w:rsidR="005B43B8" w:rsidRPr="005B43B8">
        <w:t>wielolokalo</w:t>
      </w:r>
      <w:r w:rsidR="00743266">
        <w:t>wym</w:t>
      </w:r>
      <w:r w:rsidR="005B43B8" w:rsidRPr="005B43B8">
        <w:t xml:space="preserve"> </w:t>
      </w:r>
      <w:r w:rsidR="00781206">
        <w:t xml:space="preserve">- </w:t>
      </w:r>
      <w:r w:rsidR="005B43B8" w:rsidRPr="005B43B8">
        <w:t xml:space="preserve">na wniosek osoby mającej prawo do lokalu, </w:t>
      </w:r>
      <w:r w:rsidRPr="00721263">
        <w:t>w drodze decyzji, zwolnić czasowo lub bezterminowo z części albo całości opłaty za gospodarowanie odpadami komunalnymi:</w:t>
      </w:r>
    </w:p>
    <w:p w14:paraId="4F3FF7DE" w14:textId="77777777" w:rsidR="00781206" w:rsidRPr="00781206" w:rsidRDefault="00721263" w:rsidP="00781206">
      <w:pPr>
        <w:pStyle w:val="ZLITPKTzmpktliter"/>
      </w:pPr>
      <w:r w:rsidRPr="00721263">
        <w:t>1)</w:t>
      </w:r>
      <w:r w:rsidR="002B6A9C">
        <w:tab/>
      </w:r>
      <w:r w:rsidR="00781206" w:rsidRPr="00781206">
        <w:t>właściciela nieruchomości zabudowanej budynkiem jednorodzinnym albo osobę mającą prawo do lokalu mieszkalnego w budynku wielolokalowym, znajdujących się w trudnej sytuacji życiowej lub materialnej, w szczególności jeżeli są one osobami starszymi lub niepełnosprawnymi i nie zostały one objęte zwolnieniem, o którym mowa w ust. 4d, lub zostały dotknięte zdarzeniem losowym;</w:t>
      </w:r>
    </w:p>
    <w:p w14:paraId="3E1DB1A6" w14:textId="3DD83904" w:rsidR="008B3132" w:rsidRPr="008B3132" w:rsidRDefault="00781206" w:rsidP="00781206">
      <w:pPr>
        <w:pStyle w:val="ZLITPKTzmpktliter"/>
      </w:pPr>
      <w:r w:rsidRPr="00781206">
        <w:t>2)</w:t>
      </w:r>
      <w:r>
        <w:tab/>
      </w:r>
      <w:r w:rsidRPr="00781206">
        <w:t>właściciela nieruchomości zabudowanej budynkiem jednorodzinnym albo osobę mającą prawo do lokalu w budynku wielolokalowym, prowadzących jednoosobową działalność gospodarczą, w ramach której nie zatrudniają pracowników, jeżeli przychody z tej działalności w żadnym z ostatnich 6 miesięcy poprzedzających złożenie wniosku nie przekroczyły minimalnego wynagrodzenia za pracę, o którym mowa w ustawie z dnia 10 października 2002 r. o minimalnym wynagrodzeniu za pracę (Dz. U. z 2024 r. poz. 1773</w:t>
      </w:r>
      <w:r>
        <w:t>).</w:t>
      </w:r>
    </w:p>
    <w:bookmarkEnd w:id="9"/>
    <w:p w14:paraId="61398D55" w14:textId="7AC0B50B" w:rsidR="005B43B8" w:rsidRPr="00721263" w:rsidRDefault="005B43B8" w:rsidP="008B3132">
      <w:pPr>
        <w:pStyle w:val="ZLITUSTzmustliter"/>
      </w:pPr>
      <w:r w:rsidRPr="00721263">
        <w:t>4</w:t>
      </w:r>
      <w:r>
        <w:t>g</w:t>
      </w:r>
      <w:r w:rsidRPr="00721263">
        <w:t>.</w:t>
      </w:r>
      <w:r>
        <w:t> Wniosek, o którym mowa w ust. 4f, powinien zawierać uzasadnienie, a organ gminy może żądać przedłożenia dokumentów potwierdzających okoliczności w nim wskazane, w tym opinii z gminnego lub miejskiego ośrodka pomocy rodzinie.</w:t>
      </w:r>
    </w:p>
    <w:p w14:paraId="4219A065" w14:textId="6AA95E11" w:rsidR="00781206" w:rsidRDefault="00721263" w:rsidP="008B3132">
      <w:pPr>
        <w:pStyle w:val="ZLITUSTzmustliter"/>
      </w:pPr>
      <w:r w:rsidRPr="00721263">
        <w:t>4</w:t>
      </w:r>
      <w:r w:rsidR="00295A1E">
        <w:t>h</w:t>
      </w:r>
      <w:r w:rsidRPr="00721263">
        <w:t>.</w:t>
      </w:r>
      <w:r w:rsidR="00F334D2">
        <w:t> </w:t>
      </w:r>
      <w:r w:rsidRPr="00721263">
        <w:t>Wydając decyzję, o której mowa w ust. 4</w:t>
      </w:r>
      <w:r w:rsidR="005B43B8">
        <w:t>f</w:t>
      </w:r>
      <w:r w:rsidRPr="00721263">
        <w:t xml:space="preserve">, </w:t>
      </w:r>
      <w:r w:rsidR="00743266">
        <w:t xml:space="preserve">wójt, burmistrz albo prezydent miasta </w:t>
      </w:r>
      <w:r w:rsidRPr="00721263">
        <w:t>bierze pod uwagę indywidualne potrzeby wnioskodawcy</w:t>
      </w:r>
      <w:r w:rsidR="00743266">
        <w:t xml:space="preserve"> oraz</w:t>
      </w:r>
      <w:r w:rsidR="00DC04B4">
        <w:t xml:space="preserve"> </w:t>
      </w:r>
      <w:r w:rsidR="005B43B8">
        <w:t>wyniki weryfikacji przedstawionego uzasadnienia</w:t>
      </w:r>
      <w:r w:rsidR="00DC04B4" w:rsidRPr="00DC04B4">
        <w:t xml:space="preserve"> oraz załączonych dokumentów</w:t>
      </w:r>
      <w:r w:rsidRPr="00721263">
        <w:t>.</w:t>
      </w:r>
    </w:p>
    <w:p w14:paraId="38E9040B" w14:textId="2E99A751" w:rsidR="00721263" w:rsidRPr="00721263" w:rsidRDefault="00781206" w:rsidP="008B3132">
      <w:pPr>
        <w:pStyle w:val="ZLITUSTzmustliter"/>
      </w:pPr>
      <w:r>
        <w:t>4i.</w:t>
      </w:r>
      <w:r w:rsidR="007F720A">
        <w:t> </w:t>
      </w:r>
      <w:r w:rsidRPr="00781206">
        <w:t>W przypadku gdy zwolnienie, o którym mowa w ust. 4f, dotyczy osoby mającej prawo do lokalu w budynku wielolokalowym, właściciel nieruchomości zabudowanej budynkiem wielolokalowym obniża opłatę za gospodarowanie odpadami komunalnymi przypadających na osobę objętą zwolnieniem w wysokości odpowiadającej kwocie zwolnienia</w:t>
      </w:r>
      <w:r w:rsidR="00721263" w:rsidRPr="00721263">
        <w:t>”;</w:t>
      </w:r>
    </w:p>
    <w:p w14:paraId="5E4CDD35" w14:textId="77777777" w:rsidR="00721263" w:rsidRPr="00721263" w:rsidRDefault="00721263" w:rsidP="00721263">
      <w:pPr>
        <w:pStyle w:val="PKTpunkt"/>
      </w:pPr>
      <w:r w:rsidRPr="00721263">
        <w:t>9)</w:t>
      </w:r>
      <w:r w:rsidRPr="00721263">
        <w:tab/>
        <w:t>w art. 6ka:</w:t>
      </w:r>
    </w:p>
    <w:p w14:paraId="45CF1178" w14:textId="4B56229C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>ust. 1 otrzymuje brzmienie:</w:t>
      </w:r>
    </w:p>
    <w:p w14:paraId="33DE12EB" w14:textId="65650ED7" w:rsidR="00721263" w:rsidRPr="00721263" w:rsidRDefault="00721263" w:rsidP="008B3132">
      <w:pPr>
        <w:pStyle w:val="ZLITUSTzmustliter"/>
      </w:pPr>
      <w:bookmarkStart w:id="10" w:name="_Hlk181189995"/>
      <w:r w:rsidRPr="00721263">
        <w:lastRenderedPageBreak/>
        <w:t>„</w:t>
      </w:r>
      <w:bookmarkEnd w:id="10"/>
      <w:r w:rsidRPr="00721263">
        <w:t>1. W przypadku niedopełnienia przez właściciela nieruchomości obowiązku selektywnego zbierania danej frakcji odpadów komunalnych, podmiot odbierający odpady komunalne przyjmuje je w sposób określony w regulaminie danej gminy i powiadamia o tym wójta, burmistrza lub prezydenta miasta oraz właściciela nieruchomości.”,</w:t>
      </w:r>
    </w:p>
    <w:p w14:paraId="6988918B" w14:textId="4CA27E4C" w:rsidR="00721263" w:rsidRPr="00721263" w:rsidRDefault="00721263" w:rsidP="00721263">
      <w:pPr>
        <w:pStyle w:val="LITlitera"/>
      </w:pPr>
      <w:r w:rsidRPr="00721263">
        <w:t>b)</w:t>
      </w:r>
      <w:r w:rsidRPr="00721263">
        <w:tab/>
        <w:t>w ust. 2 wyraz „wszczyna” zastępuje się wyrazami „może wszcząć</w:t>
      </w:r>
      <w:bookmarkStart w:id="11" w:name="_Hlk210920038"/>
      <w:r w:rsidRPr="00721263">
        <w:t>”</w:t>
      </w:r>
      <w:bookmarkEnd w:id="11"/>
      <w:r w:rsidRPr="00721263">
        <w:t>;</w:t>
      </w:r>
    </w:p>
    <w:p w14:paraId="374468F9" w14:textId="77777777" w:rsidR="00721263" w:rsidRPr="00721263" w:rsidRDefault="00721263" w:rsidP="00721263">
      <w:pPr>
        <w:pStyle w:val="PKTpunkt"/>
      </w:pPr>
      <w:r w:rsidRPr="00721263">
        <w:t>10)</w:t>
      </w:r>
      <w:r w:rsidRPr="00721263">
        <w:tab/>
        <w:t>po art. 6ka dodaje się art. 6kb w brzmieniu:</w:t>
      </w:r>
    </w:p>
    <w:p w14:paraId="26345DE9" w14:textId="7E8AB512" w:rsidR="001C1A0C" w:rsidRDefault="00721263" w:rsidP="007541E7">
      <w:pPr>
        <w:pStyle w:val="ZARTzmartartykuempunktem"/>
      </w:pPr>
      <w:r w:rsidRPr="00721263">
        <w:t>„</w:t>
      </w:r>
      <w:bookmarkStart w:id="12" w:name="_Hlk209768193"/>
      <w:r w:rsidRPr="00721263">
        <w:t>Art.</w:t>
      </w:r>
      <w:r w:rsidR="00295A1E">
        <w:t> </w:t>
      </w:r>
      <w:r w:rsidRPr="00721263">
        <w:t>6kb</w:t>
      </w:r>
      <w:r w:rsidR="00295A1E">
        <w:t>. </w:t>
      </w:r>
      <w:r w:rsidR="007541E7">
        <w:t>1</w:t>
      </w:r>
      <w:r w:rsidRPr="00721263">
        <w:t>.</w:t>
      </w:r>
      <w:r w:rsidR="00295A1E">
        <w:t> </w:t>
      </w:r>
      <w:r w:rsidR="00845E44">
        <w:t>W</w:t>
      </w:r>
      <w:r w:rsidR="00AF5BE3">
        <w:t xml:space="preserve"> przypadku </w:t>
      </w:r>
      <w:r w:rsidR="00237E23">
        <w:t>stwierdzenia nieważności uchwały, o której mowa w art. 6k ust. 1,</w:t>
      </w:r>
      <w:r w:rsidR="00AF5BE3">
        <w:t xml:space="preserve"> </w:t>
      </w:r>
      <w:r w:rsidR="00612B18">
        <w:t>w całości albo w części dotyczącej określenia wysokości stawek opłaty</w:t>
      </w:r>
      <w:r w:rsidR="00845E44">
        <w:t xml:space="preserve"> za gospodarowanie opłatami komunalnymi</w:t>
      </w:r>
      <w:r w:rsidR="00612B18">
        <w:t xml:space="preserve">, </w:t>
      </w:r>
      <w:r w:rsidR="00845E44">
        <w:t xml:space="preserve">wysokość tej opłaty za okres od dnia wejścia w życie </w:t>
      </w:r>
      <w:r w:rsidR="000667AF">
        <w:t xml:space="preserve">tej uchwały do dnia, w którym stwierdzenie </w:t>
      </w:r>
      <w:r w:rsidR="001C1A0C">
        <w:t>nieważności tej uchwały stało się prawomocne, przelicza się ponownie, stosując stawki opłaty za gospodarowanie odpadami komunalnymi obowiązujące w wyniku stwierdzenia nieważności tej uchwały.</w:t>
      </w:r>
    </w:p>
    <w:p w14:paraId="7A01392E" w14:textId="29EBE392" w:rsidR="00721263" w:rsidRDefault="001C1A0C" w:rsidP="001C1A0C">
      <w:pPr>
        <w:pStyle w:val="ZARTzmartartykuempunktem"/>
      </w:pPr>
      <w:r>
        <w:t>2.</w:t>
      </w:r>
      <w:r w:rsidR="005670E9">
        <w:t> </w:t>
      </w:r>
      <w:r>
        <w:t>Jeżeli w przypadku, o którym mowa w ust. 1, wysokość uiszczonych opłat za gospodarowanie odpadami komunalnymi pobrana na podstawie uchwały, której nieważność stwierdzono, przewyższa wysokość ponownie przeliczonej opłaty, nadpłatę</w:t>
      </w:r>
      <w:r w:rsidR="00AF5BE3">
        <w:t xml:space="preserve"> </w:t>
      </w:r>
      <w:r>
        <w:t xml:space="preserve">z tego tytułu </w:t>
      </w:r>
      <w:r w:rsidR="00AF5BE3">
        <w:t>zalicza się na poczet przyszłych zobowiązań z tytułu opłaty</w:t>
      </w:r>
      <w:r>
        <w:t xml:space="preserve"> za gospodarowanie odpadami komunalnymi</w:t>
      </w:r>
      <w:r w:rsidR="00AF5BE3">
        <w:t>.</w:t>
      </w:r>
    </w:p>
    <w:p w14:paraId="1BFB9738" w14:textId="1425CDE1" w:rsidR="00721263" w:rsidRPr="00721263" w:rsidRDefault="009F3BF7" w:rsidP="008B3132">
      <w:pPr>
        <w:pStyle w:val="ZUSTzmustartykuempunktem"/>
      </w:pPr>
      <w:r>
        <w:t>3</w:t>
      </w:r>
      <w:r w:rsidR="00915135">
        <w:t>.</w:t>
      </w:r>
      <w:r w:rsidR="00295A1E">
        <w:t> </w:t>
      </w:r>
      <w:r w:rsidR="00523BD8" w:rsidRPr="00523BD8">
        <w:t xml:space="preserve">Do </w:t>
      </w:r>
      <w:r w:rsidR="000C39E5">
        <w:t>nadpłaty</w:t>
      </w:r>
      <w:r w:rsidR="00523BD8" w:rsidRPr="00523BD8">
        <w:t xml:space="preserve"> nie stosuje się przepisów</w:t>
      </w:r>
      <w:r w:rsidR="00D933A9" w:rsidRPr="00D933A9">
        <w:t xml:space="preserve"> </w:t>
      </w:r>
      <w:r w:rsidR="00523BD8" w:rsidRPr="00523BD8">
        <w:t xml:space="preserve">ustawy z dnia 29 sierpnia 1997 r. – Ordynacja podatkowa </w:t>
      </w:r>
      <w:r w:rsidR="00691A9B" w:rsidRPr="00691A9B">
        <w:rPr>
          <w:lang w:eastAsia="en-US"/>
        </w:rPr>
        <w:t xml:space="preserve">dotyczących odroczenia terminu płatności należności oraz umarzania zaległych zobowiązań i odsetek za zwłokę, chyba że przepisy działu IV </w:t>
      </w:r>
      <w:r w:rsidR="00781206">
        <w:t xml:space="preserve">tej ustawy </w:t>
      </w:r>
      <w:r w:rsidR="00691A9B" w:rsidRPr="00691A9B">
        <w:rPr>
          <w:lang w:eastAsia="en-US"/>
        </w:rPr>
        <w:t>stanowią inaczej</w:t>
      </w:r>
      <w:r w:rsidR="00523BD8">
        <w:t>.</w:t>
      </w:r>
      <w:r w:rsidR="00295A1E" w:rsidRPr="00721263">
        <w:t>”</w:t>
      </w:r>
      <w:r w:rsidR="00295A1E">
        <w:t>;</w:t>
      </w:r>
    </w:p>
    <w:bookmarkEnd w:id="12"/>
    <w:p w14:paraId="74B42368" w14:textId="2F2FAC99" w:rsidR="00721263" w:rsidRPr="00721263" w:rsidRDefault="00721263" w:rsidP="00721263">
      <w:pPr>
        <w:pStyle w:val="PKTpunkt"/>
      </w:pPr>
      <w:r w:rsidRPr="00721263">
        <w:t>11)</w:t>
      </w:r>
      <w:r w:rsidR="002B6A9C">
        <w:tab/>
      </w:r>
      <w:r w:rsidRPr="00721263">
        <w:t>w art. 6m:</w:t>
      </w:r>
    </w:p>
    <w:p w14:paraId="3DBF2FC3" w14:textId="52FD47C4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 xml:space="preserve">w ust. 1b w pkt 7 kropkę zastępuje się średnikiem i dodaje się pkt 8 w brzmieniu: </w:t>
      </w:r>
    </w:p>
    <w:p w14:paraId="6A9823BA" w14:textId="59B71067" w:rsidR="00721263" w:rsidRPr="00721263" w:rsidRDefault="00721263" w:rsidP="00AF6889">
      <w:pPr>
        <w:pStyle w:val="ZLITPKTzmpktliter"/>
      </w:pPr>
      <w:r w:rsidRPr="00721263">
        <w:t>„8</w:t>
      </w:r>
      <w:r w:rsidR="00F334D2" w:rsidRPr="00721263">
        <w:t>)</w:t>
      </w:r>
      <w:r w:rsidR="00F334D2">
        <w:tab/>
      </w:r>
      <w:r w:rsidRPr="00721263">
        <w:t>informację o dacie zmiany właściciela nieruchomości.”,</w:t>
      </w:r>
    </w:p>
    <w:p w14:paraId="699F993E" w14:textId="57B48F50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2 po wyrazach „W przypadku</w:t>
      </w:r>
      <w:r w:rsidR="007F720A" w:rsidRPr="007F720A">
        <w:t>”</w:t>
      </w:r>
      <w:r w:rsidRPr="00721263">
        <w:t xml:space="preserve"> dodaje się wyrazy „zmiany właściciela nieruchomości lub”;</w:t>
      </w:r>
    </w:p>
    <w:p w14:paraId="2AC6D756" w14:textId="77777777" w:rsidR="00721263" w:rsidRPr="00721263" w:rsidRDefault="00721263" w:rsidP="00721263">
      <w:pPr>
        <w:pStyle w:val="PKTpunkt"/>
      </w:pPr>
      <w:r w:rsidRPr="00721263">
        <w:t>12)</w:t>
      </w:r>
      <w:r w:rsidRPr="00721263">
        <w:tab/>
        <w:t>w art. 6o:</w:t>
      </w:r>
    </w:p>
    <w:p w14:paraId="293FC2BA" w14:textId="0B299946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 xml:space="preserve">ust. 1a otrzymuje brzmienie: </w:t>
      </w:r>
    </w:p>
    <w:p w14:paraId="0E1E3429" w14:textId="5EC254BB" w:rsidR="00721263" w:rsidRPr="00721263" w:rsidRDefault="00721263" w:rsidP="008B3132">
      <w:pPr>
        <w:pStyle w:val="ZLITUSTzmustliter"/>
      </w:pPr>
      <w:r w:rsidRPr="00721263">
        <w:t>„1a.</w:t>
      </w:r>
      <w:r w:rsidR="00295A1E">
        <w:t> </w:t>
      </w:r>
      <w:r w:rsidRPr="00721263">
        <w:t xml:space="preserve">Wójt, burmistrz lub prezydent miasta w celu weryfikacji poprawności złożonych deklaracji może przetwarzać </w:t>
      </w:r>
      <w:r w:rsidR="00180F3B">
        <w:t>dane</w:t>
      </w:r>
      <w:r w:rsidRPr="00721263">
        <w:t xml:space="preserve"> pozyskane z przedsiębiorstw wodociągowo-kanalizacyjnych.”,</w:t>
      </w:r>
    </w:p>
    <w:p w14:paraId="37C3D386" w14:textId="6B45A07D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po ust. 1a dodaje się ust. 1b</w:t>
      </w:r>
      <w:r w:rsidR="00A66110">
        <w:t>–</w:t>
      </w:r>
      <w:r w:rsidRPr="00721263">
        <w:t>1</w:t>
      </w:r>
      <w:r w:rsidR="00AF5BE3">
        <w:t>f</w:t>
      </w:r>
      <w:r w:rsidRPr="00721263">
        <w:t xml:space="preserve"> w brzmieniu:</w:t>
      </w:r>
    </w:p>
    <w:p w14:paraId="2374B2D4" w14:textId="172DD827" w:rsidR="00721263" w:rsidRPr="00721263" w:rsidRDefault="00721263" w:rsidP="008B3132">
      <w:pPr>
        <w:pStyle w:val="ZLITUSTzmustliter"/>
      </w:pPr>
      <w:r w:rsidRPr="00721263">
        <w:lastRenderedPageBreak/>
        <w:t>„1b.</w:t>
      </w:r>
      <w:r w:rsidR="00295A1E">
        <w:t> </w:t>
      </w:r>
      <w:r w:rsidR="00186DF1" w:rsidRPr="00186DF1">
        <w:t xml:space="preserve">Wójt, burmistrz lub prezydent miasta może wystąpić z wnioskiem do właściwego przedsiębiorstwa wodociągowo-kanalizacyjnego o nieodpłatne przekazanie </w:t>
      </w:r>
      <w:r w:rsidR="00180F3B">
        <w:t xml:space="preserve">danych </w:t>
      </w:r>
      <w:r w:rsidR="00180F3B" w:rsidRPr="00180F3B">
        <w:t>obejmując</w:t>
      </w:r>
      <w:r w:rsidR="00180F3B">
        <w:t>ych</w:t>
      </w:r>
      <w:r w:rsidR="00180F3B" w:rsidRPr="00180F3B">
        <w:t xml:space="preserve"> obszar całej gminy lub jej część </w:t>
      </w:r>
      <w:r w:rsidR="00186DF1" w:rsidRPr="00186DF1">
        <w:t>na temat ilości zużytej wody w poszczególnych nieruchomościach i lokalach w budynkach wielolokalowych, dla których wysokość opłaty jest ustalana zgodnie z art. 6j ust. 1 pkt 1 lub dla których stawka opłaty, o której mowa w art. 6j ust. 1 i 2</w:t>
      </w:r>
      <w:r w:rsidR="00CC12AD">
        <w:t>,</w:t>
      </w:r>
      <w:r w:rsidR="00186DF1" w:rsidRPr="00186DF1">
        <w:t xml:space="preserve"> jest różnicowana w zależności od liczby mieszkańców zamieszkujących nieruchomość lub liczby osób w gospodarstwie domowym, z podaniem ich adresów oraz okresu rozliczeniowego zużycia wody.</w:t>
      </w:r>
    </w:p>
    <w:p w14:paraId="4EFD2DA8" w14:textId="4B5D6794" w:rsidR="00721263" w:rsidRDefault="00721263" w:rsidP="00180F3B">
      <w:pPr>
        <w:pStyle w:val="ZLITUSTzmustliter"/>
      </w:pPr>
      <w:r w:rsidRPr="00721263">
        <w:t>1c.</w:t>
      </w:r>
      <w:r w:rsidR="00295A1E">
        <w:t> </w:t>
      </w:r>
      <w:r w:rsidR="00AF5BE3">
        <w:t>Przedsiębiorstwo wodociągowo-kanalizacyjne jest zobowiązane</w:t>
      </w:r>
      <w:r w:rsidR="00781206">
        <w:t xml:space="preserve"> </w:t>
      </w:r>
      <w:r w:rsidR="00AF5BE3">
        <w:t>udostępnić</w:t>
      </w:r>
      <w:r w:rsidR="00750D31">
        <w:t xml:space="preserve"> </w:t>
      </w:r>
      <w:r w:rsidR="00180F3B">
        <w:t>dane</w:t>
      </w:r>
      <w:r w:rsidR="00750D31">
        <w:t xml:space="preserve"> objęte wnioskiem, o którym mowa w ust. 1</w:t>
      </w:r>
      <w:r w:rsidR="00180F3B">
        <w:t>b</w:t>
      </w:r>
      <w:r w:rsidR="00750D31">
        <w:t xml:space="preserve">, w formie zestawienia, </w:t>
      </w:r>
      <w:r w:rsidRPr="00721263">
        <w:t>w terminie 14 dni od dnia jego otrzymania</w:t>
      </w:r>
      <w:r w:rsidR="00CC7A0C">
        <w:t>.</w:t>
      </w:r>
    </w:p>
    <w:p w14:paraId="328B91C7" w14:textId="44EAD571" w:rsidR="00180F3B" w:rsidRPr="00721263" w:rsidRDefault="00180F3B" w:rsidP="00180F3B">
      <w:pPr>
        <w:pStyle w:val="ZLITUSTzmustliter"/>
      </w:pPr>
      <w:r>
        <w:t>1d.</w:t>
      </w:r>
      <w:r w:rsidR="007F720A">
        <w:t> </w:t>
      </w:r>
      <w:r w:rsidRPr="00180F3B">
        <w:t>W przypadku, gdy organem zarządzającym danym przedsiębiorstwem wodociągowo-kanalizacyjnym jest wójt, burmistrz lub prezydent miasta, dostęp do danych następuje z urzędu</w:t>
      </w:r>
      <w:r>
        <w:t>.</w:t>
      </w:r>
    </w:p>
    <w:p w14:paraId="61CD5A2D" w14:textId="73523D22" w:rsidR="00721263" w:rsidRPr="00721263" w:rsidRDefault="00721263" w:rsidP="008B3132">
      <w:pPr>
        <w:pStyle w:val="ZLITUSTzmustliter"/>
      </w:pPr>
      <w:r w:rsidRPr="00721263">
        <w:t>1</w:t>
      </w:r>
      <w:r w:rsidR="00295A1E">
        <w:t>e</w:t>
      </w:r>
      <w:r w:rsidRPr="00721263">
        <w:t>.</w:t>
      </w:r>
      <w:r w:rsidR="00B409AA">
        <w:t> </w:t>
      </w:r>
      <w:r w:rsidRPr="00721263">
        <w:t xml:space="preserve">Przetwarzanie danych obejmuje ich porównanie z danymi zawartymi w systemie ewidencji opłat za gospodarowanie odpadami komunalnymi oraz wykorzystanie ich do wytypowania nieruchomości do kontroli w zakresie prawidłowości naliczania opłaty za gospodarowanie odpadami komunalnymi oraz wszczęcia postępowania administracyjnego w celu wydania decyzji, o której mowa w </w:t>
      </w:r>
      <w:r w:rsidR="004857A6">
        <w:t>ust. 1,</w:t>
      </w:r>
      <w:r w:rsidRPr="00721263">
        <w:t xml:space="preserve"> w sprawie wysokości opłaty za gospodarowanie odpadami komunalnymi, jeżeli zachodzi uzasadnione podejrzenie niezgodności danych w deklaracji.</w:t>
      </w:r>
    </w:p>
    <w:p w14:paraId="1E094984" w14:textId="7DA19858" w:rsidR="00721263" w:rsidRPr="00721263" w:rsidRDefault="00721263" w:rsidP="008B3132">
      <w:pPr>
        <w:pStyle w:val="ZLITUSTzmustliter"/>
      </w:pPr>
      <w:r w:rsidRPr="00721263">
        <w:t>1</w:t>
      </w:r>
      <w:r w:rsidR="00295A1E">
        <w:t>f</w:t>
      </w:r>
      <w:r w:rsidRPr="00721263">
        <w:t>.</w:t>
      </w:r>
      <w:r w:rsidR="00295A1E">
        <w:t> </w:t>
      </w:r>
      <w:r w:rsidRPr="00721263">
        <w:t>Wójt, burmistrz lub prezydent miasta, jako administrator danych pozyskanych od przedsiębiorstw wodociągowo-kanalizacyjnych, jest zobowiązany do wdrożenia środków technicznych i organizacyjnych zapewniających bezpieczeństwo i poufność przetwarzanych informacji, w tym co najmniej:</w:t>
      </w:r>
    </w:p>
    <w:p w14:paraId="65560645" w14:textId="0F32CF63" w:rsidR="00721263" w:rsidRPr="00721263" w:rsidRDefault="00721263" w:rsidP="008B3132">
      <w:pPr>
        <w:pStyle w:val="ZLITPKTzmpktliter"/>
      </w:pPr>
      <w:r w:rsidRPr="00721263">
        <w:t>1)</w:t>
      </w:r>
      <w:r w:rsidRPr="00721263">
        <w:tab/>
        <w:t>ograniczenia dostępu do danych wyłącznie dla upoważnionych pracowników</w:t>
      </w:r>
      <w:r w:rsidR="00801EC8">
        <w:t>;</w:t>
      </w:r>
    </w:p>
    <w:p w14:paraId="303B838C" w14:textId="2B4AC0CA" w:rsidR="00721263" w:rsidRPr="00721263" w:rsidRDefault="00721263" w:rsidP="008B3132">
      <w:pPr>
        <w:pStyle w:val="ZLITPKTzmpktliter"/>
      </w:pPr>
      <w:r w:rsidRPr="00721263">
        <w:t>2)</w:t>
      </w:r>
      <w:r w:rsidRPr="00721263">
        <w:tab/>
        <w:t>stosowania środków kryptograficznych zapewniających ochronę danych przed nieuprawnionym dostępem</w:t>
      </w:r>
      <w:r w:rsidR="00801EC8">
        <w:t>;</w:t>
      </w:r>
    </w:p>
    <w:p w14:paraId="76325CB6" w14:textId="6DD2C538" w:rsidR="00721263" w:rsidRPr="00721263" w:rsidRDefault="00721263" w:rsidP="008B3132">
      <w:pPr>
        <w:pStyle w:val="ZLITPKTzmpktliter"/>
      </w:pPr>
      <w:r w:rsidRPr="00721263">
        <w:t>3)</w:t>
      </w:r>
      <w:r w:rsidRPr="00721263">
        <w:tab/>
        <w:t>prowadzenia rejestru czynności przetwarzania danych osobowych</w:t>
      </w:r>
      <w:r w:rsidR="00801EC8">
        <w:t>;</w:t>
      </w:r>
    </w:p>
    <w:p w14:paraId="051B9D91" w14:textId="4BBDCB7D" w:rsidR="00721263" w:rsidRPr="00721263" w:rsidRDefault="00721263" w:rsidP="008B3132">
      <w:pPr>
        <w:pStyle w:val="ZLITPKTzmpktliter"/>
      </w:pPr>
      <w:r w:rsidRPr="00721263">
        <w:t>4)</w:t>
      </w:r>
      <w:r w:rsidRPr="00721263">
        <w:tab/>
        <w:t>ograniczenia okresu przechowywania danych do niezbędnego minimum, nie dłużej niż do zakończenia postępowania administracyjnego.”;</w:t>
      </w:r>
    </w:p>
    <w:p w14:paraId="0F788970" w14:textId="693D4939" w:rsidR="00721263" w:rsidRPr="00721263" w:rsidRDefault="00721263" w:rsidP="00721263">
      <w:pPr>
        <w:pStyle w:val="PKTpunkt"/>
      </w:pPr>
      <w:r w:rsidRPr="00721263">
        <w:lastRenderedPageBreak/>
        <w:t>13)</w:t>
      </w:r>
      <w:r w:rsidR="002B6A9C">
        <w:tab/>
      </w:r>
      <w:r w:rsidRPr="00721263">
        <w:t xml:space="preserve">w art. </w:t>
      </w:r>
      <w:bookmarkStart w:id="13" w:name="_Hlk184716247"/>
      <w:r w:rsidRPr="00721263">
        <w:t>6q w ust. 1</w:t>
      </w:r>
      <w:r w:rsidRPr="00721263">
        <w:rPr>
          <w:rStyle w:val="IGindeksgrny"/>
        </w:rPr>
        <w:t xml:space="preserve">1 </w:t>
      </w:r>
      <w:bookmarkEnd w:id="13"/>
      <w:r w:rsidRPr="00721263">
        <w:t>po wyrazach „spraw z zakresu” dodaje się wyrazy „utrzymania czystości i porządku w gminach, w tym</w:t>
      </w:r>
      <w:bookmarkStart w:id="14" w:name="_Hlk189226316"/>
      <w:r w:rsidRPr="00721263">
        <w:t>”</w:t>
      </w:r>
      <w:bookmarkEnd w:id="14"/>
      <w:r w:rsidRPr="00721263">
        <w:t>;</w:t>
      </w:r>
    </w:p>
    <w:p w14:paraId="1E3D4549" w14:textId="77777777" w:rsidR="00721263" w:rsidRPr="00721263" w:rsidRDefault="00721263" w:rsidP="00721263">
      <w:pPr>
        <w:pStyle w:val="PKTpunkt"/>
      </w:pPr>
      <w:r w:rsidRPr="00721263">
        <w:t>14)</w:t>
      </w:r>
      <w:r w:rsidRPr="00721263">
        <w:tab/>
        <w:t>w art. 6ra:</w:t>
      </w:r>
    </w:p>
    <w:p w14:paraId="2F97D2D1" w14:textId="34494C00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>po ust. 1 dodaje się ust. 1a</w:t>
      </w:r>
      <w:r w:rsidR="00F334D2">
        <w:t xml:space="preserve"> i </w:t>
      </w:r>
      <w:r w:rsidRPr="00721263">
        <w:t>1b w brzmieniu:</w:t>
      </w:r>
    </w:p>
    <w:p w14:paraId="48BEC8B1" w14:textId="7D71AB00" w:rsidR="007F2700" w:rsidRDefault="00721263" w:rsidP="007F2700">
      <w:pPr>
        <w:pStyle w:val="ZLITUSTzmustliter"/>
      </w:pPr>
      <w:bookmarkStart w:id="15" w:name="_Hlk189226176"/>
      <w:r w:rsidRPr="00721263">
        <w:t>„</w:t>
      </w:r>
      <w:bookmarkEnd w:id="15"/>
      <w:r w:rsidRPr="00721263">
        <w:t>1a.</w:t>
      </w:r>
      <w:r w:rsidR="00417EE3">
        <w:t> </w:t>
      </w:r>
      <w:r w:rsidRPr="00721263">
        <w:t xml:space="preserve">Rada gminy może postanowić, w drodze uchwały, </w:t>
      </w:r>
      <w:r w:rsidR="006F7BBB">
        <w:t xml:space="preserve">o </w:t>
      </w:r>
      <w:r w:rsidRPr="00721263">
        <w:t>której mowa w ust. 1, o odpłatnym przyjmowaniu przez punkty selektywnego zbierania odpadów komunalnych odpadów niestanowiących odpadów komunalnych w przypadku, gdy nie są one objęte zwolnieniem, o którym mowa w art. 45 ust. 1 pkt 11 ustawy z dnia 14 grudnia 2012 r. o odpadach.</w:t>
      </w:r>
    </w:p>
    <w:p w14:paraId="2B4B8C93" w14:textId="595B6DF5" w:rsidR="00721263" w:rsidRPr="00721263" w:rsidRDefault="00721263" w:rsidP="008B3132">
      <w:pPr>
        <w:pStyle w:val="ZLITUSTzmustliter"/>
      </w:pPr>
      <w:r w:rsidRPr="00721263">
        <w:t>1b.</w:t>
      </w:r>
      <w:r w:rsidR="00417EE3">
        <w:t> </w:t>
      </w:r>
      <w:r w:rsidRPr="00721263">
        <w:t xml:space="preserve">W uchwale, o której mowa w ust. 1, rada gminy może postanowić o odpłatnym przyjmowaniu odpadów komunalnych przez punkty selektywnego zbierania odpadów komunalnych od właścicieli nieruchomości </w:t>
      </w:r>
      <w:bookmarkStart w:id="16" w:name="_Hlk210298693"/>
      <w:r w:rsidR="00C040C3">
        <w:t>nieobjętych</w:t>
      </w:r>
      <w:r w:rsidR="00C040C3" w:rsidRPr="00C040C3">
        <w:t xml:space="preserve"> system</w:t>
      </w:r>
      <w:r w:rsidR="00C040C3">
        <w:t>em</w:t>
      </w:r>
      <w:r w:rsidR="00C040C3" w:rsidRPr="00C040C3">
        <w:t xml:space="preserve"> odbierania odpadów komunalnych zorganizowan</w:t>
      </w:r>
      <w:r w:rsidR="00C040C3">
        <w:t>ym</w:t>
      </w:r>
      <w:r w:rsidR="00C040C3" w:rsidRPr="00C040C3">
        <w:t xml:space="preserve"> przez gminę</w:t>
      </w:r>
      <w:bookmarkEnd w:id="16"/>
      <w:r w:rsidR="004857A6">
        <w:t>.</w:t>
      </w:r>
      <w:r w:rsidRPr="00721263">
        <w:t>”,</w:t>
      </w:r>
    </w:p>
    <w:p w14:paraId="0C5CAD5C" w14:textId="17688C1A" w:rsidR="00721263" w:rsidRPr="00721263" w:rsidRDefault="00721263" w:rsidP="00721263">
      <w:pPr>
        <w:pStyle w:val="LITlitera"/>
      </w:pPr>
      <w:r w:rsidRPr="00721263">
        <w:t>b)</w:t>
      </w:r>
      <w:r w:rsidR="007F2700">
        <w:tab/>
      </w:r>
      <w:r w:rsidRPr="00721263">
        <w:t>ust. 2 otrzymuje brzmienie:</w:t>
      </w:r>
    </w:p>
    <w:p w14:paraId="5A73609C" w14:textId="2A773CF9" w:rsidR="00721263" w:rsidRPr="00721263" w:rsidRDefault="00721263" w:rsidP="008B3132">
      <w:pPr>
        <w:pStyle w:val="ZLITUSTzmustliter"/>
      </w:pPr>
      <w:r w:rsidRPr="00721263">
        <w:t>„2.</w:t>
      </w:r>
      <w:r w:rsidR="00417EE3">
        <w:t> </w:t>
      </w:r>
      <w:r w:rsidRPr="00721263">
        <w:t xml:space="preserve">W uchwale, o której mowa w ust. 1, rada gminy określa rodzaje przyjmowanych odpadów niestanowiących odpadów komunalnych oraz może określić maksymalną masę lub liczbę sztuk tych odpadów przyjmowanych z gospodarstwa rolnego lub od właścicieli nieruchomości </w:t>
      </w:r>
      <w:r w:rsidR="00D73093" w:rsidRPr="00D73093">
        <w:t>nie objętych systemem odbierania odpadów komunalnych zorganizowanym przez gminę</w:t>
      </w:r>
      <w:r w:rsidR="00417EE3">
        <w:t>.</w:t>
      </w:r>
      <w:r w:rsidRPr="00721263">
        <w:t>”;</w:t>
      </w:r>
    </w:p>
    <w:p w14:paraId="174E37BC" w14:textId="0F1665ED" w:rsidR="00721263" w:rsidRPr="00721263" w:rsidRDefault="00721263" w:rsidP="00721263">
      <w:pPr>
        <w:pStyle w:val="PKTpunkt"/>
      </w:pPr>
      <w:r w:rsidRPr="00721263">
        <w:t>15)</w:t>
      </w:r>
      <w:r w:rsidR="002B6A9C">
        <w:tab/>
      </w:r>
      <w:r w:rsidRPr="00721263">
        <w:t>w art. 9n w ust. 3 w pkt 3 lit</w:t>
      </w:r>
      <w:r w:rsidR="00F334D2">
        <w:t>.</w:t>
      </w:r>
      <w:r w:rsidRPr="00721263">
        <w:t xml:space="preserve"> b po wyrazach „termicznego przekształcania,” dodaje się wyrazy „w szczególności</w:t>
      </w:r>
      <w:r w:rsidR="00801EC8" w:rsidRPr="00801EC8">
        <w:t xml:space="preserve"> </w:t>
      </w:r>
      <w:r w:rsidR="00801EC8" w:rsidRPr="00721263">
        <w:t>informacje o</w:t>
      </w:r>
      <w:r w:rsidR="00801EC8">
        <w:t xml:space="preserve"> masie</w:t>
      </w:r>
      <w:r w:rsidRPr="00721263">
        <w:t>:</w:t>
      </w:r>
      <w:r w:rsidR="00801EC8" w:rsidRPr="00721263">
        <w:t>”</w:t>
      </w:r>
      <w:r w:rsidRPr="00721263">
        <w:t xml:space="preserve"> oraz tiret 1</w:t>
      </w:r>
      <w:r w:rsidR="00A66110">
        <w:t>–</w:t>
      </w:r>
      <w:r w:rsidRPr="00721263">
        <w:t>6 w brzmieniu:</w:t>
      </w:r>
    </w:p>
    <w:p w14:paraId="2EBCF2D3" w14:textId="79A427A5" w:rsidR="00721263" w:rsidRPr="00721263" w:rsidRDefault="00721263" w:rsidP="007F2700">
      <w:pPr>
        <w:pStyle w:val="ZTIRzmtirartykuempunktem"/>
      </w:pPr>
      <w:r w:rsidRPr="00721263">
        <w:t>„</w:t>
      </w:r>
      <w:r w:rsidR="00A66110">
        <w:t>–</w:t>
      </w:r>
      <w:r w:rsidRPr="00721263">
        <w:tab/>
        <w:t>odpadów komunalnych powstałych w wyniku sprawdzania, oczyszczania lub naprawy odpadów komunalnych, umożliwiających ich przygotowanie do ponownego użycia bez dalszego sortowania lub przetwarzania wstępnego, które są następnie składowane,</w:t>
      </w:r>
    </w:p>
    <w:p w14:paraId="21BC6617" w14:textId="5B1A2E30" w:rsidR="00721263" w:rsidRPr="00721263" w:rsidRDefault="00A66110" w:rsidP="007F2700">
      <w:pPr>
        <w:pStyle w:val="ZTIRzmtirartykuempunktem"/>
      </w:pPr>
      <w:r>
        <w:t>–</w:t>
      </w:r>
      <w:r w:rsidR="00721263" w:rsidRPr="00721263">
        <w:tab/>
        <w:t>odpadów powstałych w wyniku przetwarzania</w:t>
      </w:r>
      <w:r w:rsidR="003D3675">
        <w:t>,</w:t>
      </w:r>
      <w:r w:rsidR="00721263" w:rsidRPr="00721263">
        <w:t xml:space="preserve"> poprzedzającego recykling lub inne procesy odzysku, odpadów komunalnych oraz odpadów powstałych z przetworzenia odpadów komunalnych, które są następnie składowane,</w:t>
      </w:r>
    </w:p>
    <w:p w14:paraId="53A5473D" w14:textId="2184E78C" w:rsidR="00721263" w:rsidRPr="00721263" w:rsidRDefault="00A66110" w:rsidP="007F2700">
      <w:pPr>
        <w:pStyle w:val="ZTIRzmtirartykuempunktem"/>
      </w:pPr>
      <w:r>
        <w:t>–</w:t>
      </w:r>
      <w:r w:rsidR="00721263" w:rsidRPr="00721263">
        <w:tab/>
        <w:t>odpadów komunalnych oraz odpadów powstałych z przetworzenia odpadów komunalnych wprowadzonych do procesu unieszkodliwiania D10, o którym mowa w załączniku 2 do ustawy z dnia 14 grudnia 2012 r. o odpadach, z wyłączeniem masy odpadów pochodzących z przetwarzania odpadów komunalnych w procesie unieszkodliwiania D10, które następnie zostały poddane procesom odzysku,</w:t>
      </w:r>
    </w:p>
    <w:p w14:paraId="06AAC28F" w14:textId="6069319E" w:rsidR="00721263" w:rsidRPr="00721263" w:rsidRDefault="00A66110" w:rsidP="007F2700">
      <w:pPr>
        <w:pStyle w:val="ZTIRzmtirartykuempunktem"/>
      </w:pPr>
      <w:r>
        <w:lastRenderedPageBreak/>
        <w:t>–</w:t>
      </w:r>
      <w:r w:rsidR="00721263" w:rsidRPr="00721263">
        <w:tab/>
        <w:t>odpadów wytworzonych w ramach stabilizacji biodegradowalnej frakcji odpadów komunalnych, które poddano stabilizacji w celu ich późniejszego składowania,</w:t>
      </w:r>
    </w:p>
    <w:p w14:paraId="5FF6A1CB" w14:textId="51683475" w:rsidR="00721263" w:rsidRPr="00721263" w:rsidRDefault="00A66110" w:rsidP="007F2700">
      <w:pPr>
        <w:pStyle w:val="ZTIRzmtirartykuempunktem"/>
      </w:pPr>
      <w:r>
        <w:t>–</w:t>
      </w:r>
      <w:r w:rsidR="00721263" w:rsidRPr="00721263">
        <w:tab/>
        <w:t>odpadów mechanicznie, w tym ręcznie, usuwanych podczas procesu przetwarzania tlenowego lub beztlenowego bioodpadów komunalnych lub po nim, które są następnie składowane,</w:t>
      </w:r>
    </w:p>
    <w:p w14:paraId="13A9CB48" w14:textId="48B53E38" w:rsidR="00721263" w:rsidRPr="00721263" w:rsidRDefault="00A66110" w:rsidP="007F2700">
      <w:pPr>
        <w:pStyle w:val="ZTIRzmtirartykuempunktem"/>
      </w:pPr>
      <w:r>
        <w:t>–</w:t>
      </w:r>
      <w:r w:rsidR="00721263" w:rsidRPr="00721263">
        <w:tab/>
        <w:t xml:space="preserve">odpadów komunalnych i powstałych z przetwarzania odpadów komunalnych, stanowiących odpady wskazane w instrukcji prowadzenia składowiska odpadów, które zostały użyte na tym składowisku odpadów </w:t>
      </w:r>
      <w:r w:rsidR="003D3675" w:rsidRPr="003D3675">
        <w:t xml:space="preserve">w fazie eksploatacyjnej i poeksploatacyjnej </w:t>
      </w:r>
      <w:r w:rsidR="00721263" w:rsidRPr="00721263">
        <w:t>zamiast innych materiałów</w:t>
      </w:r>
      <w:r w:rsidR="003D3675">
        <w:t>,</w:t>
      </w:r>
      <w:r w:rsidR="00721263" w:rsidRPr="00721263">
        <w:t xml:space="preserve"> w szczególności do wykonania warstwy izolacyjnej lub rekultywacyjnej</w:t>
      </w:r>
      <w:r w:rsidR="004857A6">
        <w:t>,</w:t>
      </w:r>
      <w:r w:rsidR="00721263" w:rsidRPr="00721263">
        <w:t>”;</w:t>
      </w:r>
    </w:p>
    <w:p w14:paraId="73E83729" w14:textId="6950E3DA" w:rsidR="00721263" w:rsidRPr="00721263" w:rsidRDefault="00721263" w:rsidP="00721263">
      <w:pPr>
        <w:pStyle w:val="PKTpunkt"/>
      </w:pPr>
      <w:r w:rsidRPr="00721263">
        <w:t>16)</w:t>
      </w:r>
      <w:r w:rsidR="002B6A9C">
        <w:tab/>
      </w:r>
      <w:r w:rsidRPr="00721263">
        <w:t>w art. 9na w ust. 3 w pkt 3 lit</w:t>
      </w:r>
      <w:r w:rsidR="00F334D2">
        <w:t>.</w:t>
      </w:r>
      <w:r w:rsidRPr="00721263">
        <w:t xml:space="preserve"> b po wyrazach „do składowania” dodaje się wyrazy „albo do termicznego przekształcania, w szczególności</w:t>
      </w:r>
      <w:r w:rsidR="00801EC8" w:rsidRPr="00801EC8">
        <w:t xml:space="preserve"> </w:t>
      </w:r>
      <w:r w:rsidR="00801EC8" w:rsidRPr="00721263">
        <w:t>informacje o masie</w:t>
      </w:r>
      <w:r w:rsidRPr="00721263">
        <w:t>:” oraz tiret 1</w:t>
      </w:r>
      <w:r w:rsidR="00A66110">
        <w:t>–</w:t>
      </w:r>
      <w:r w:rsidRPr="00721263">
        <w:t>6 w brzmieniu:</w:t>
      </w:r>
    </w:p>
    <w:p w14:paraId="2E990DF7" w14:textId="1DA8A25D" w:rsidR="00721263" w:rsidRPr="00721263" w:rsidRDefault="00721263" w:rsidP="00721263">
      <w:pPr>
        <w:pStyle w:val="ZTIRzmtirartykuempunktem"/>
      </w:pPr>
      <w:r w:rsidRPr="00721263">
        <w:t>„</w:t>
      </w:r>
      <w:r w:rsidR="00A66110">
        <w:t>–</w:t>
      </w:r>
      <w:r w:rsidRPr="00721263">
        <w:tab/>
        <w:t>odpadów komunalnych powstałych w wyniku sprawdzania, oczyszczania lub naprawy odpadów komunalnych, umożliwiających ich przygotowanie do ponownego użycia bez dalszego sortowania lub przetwarzania wstępnego, które są następnie składowane,</w:t>
      </w:r>
    </w:p>
    <w:p w14:paraId="40B99020" w14:textId="03223781" w:rsidR="00721263" w:rsidRPr="00721263" w:rsidRDefault="00A66110" w:rsidP="00721263">
      <w:pPr>
        <w:pStyle w:val="ZTIRzmtirartykuempunktem"/>
      </w:pPr>
      <w:r>
        <w:t>–</w:t>
      </w:r>
      <w:r w:rsidR="00721263" w:rsidRPr="00721263">
        <w:tab/>
        <w:t>odpadów powstałych w wyniku przetwarzania</w:t>
      </w:r>
      <w:r w:rsidR="003D3675">
        <w:t>,</w:t>
      </w:r>
      <w:r w:rsidR="00721263" w:rsidRPr="00721263">
        <w:t xml:space="preserve"> poprzedzającego recykling lub inne procesy odzysku, odpadów komunalnych oraz odpadów powstałych z przetworzenia odpadów komunalnych, które są następnie składowane,</w:t>
      </w:r>
    </w:p>
    <w:p w14:paraId="29DAFBD6" w14:textId="538D97C0" w:rsidR="00721263" w:rsidRPr="00721263" w:rsidRDefault="00A66110" w:rsidP="00721263">
      <w:pPr>
        <w:pStyle w:val="ZTIRzmtirartykuempunktem"/>
      </w:pPr>
      <w:r>
        <w:t>–</w:t>
      </w:r>
      <w:r w:rsidR="00721263" w:rsidRPr="00721263">
        <w:tab/>
        <w:t>odpadów komunalnych oraz odpadów powstałych z przetworzenia odpadów komunalnych wprowadzonych do procesu unieszkodliwiania D10, o których mowa w załączniku 2 do ustawy z dnia 14 grudnia 2012 r. o odpadach, z wyłączeniem masy odpadów pochodzących z przetwarzania odpadów komunalnych w procesie unieszkodliwiania D10, które następnie zostały poddane procesom odzysku,</w:t>
      </w:r>
    </w:p>
    <w:p w14:paraId="50FBFCE9" w14:textId="75B31FCC" w:rsidR="00721263" w:rsidRPr="00721263" w:rsidRDefault="00A66110" w:rsidP="00721263">
      <w:pPr>
        <w:pStyle w:val="ZTIRzmtirartykuempunktem"/>
      </w:pPr>
      <w:r>
        <w:t>–</w:t>
      </w:r>
      <w:r w:rsidR="00721263" w:rsidRPr="00721263">
        <w:tab/>
        <w:t>odpadów wytworzonych w ramach stabilizacji biodegradowalnej frakcji odpadów komunalnych, które poddano stabilizacji w celu ich późniejszego składowania,</w:t>
      </w:r>
    </w:p>
    <w:p w14:paraId="6E224B03" w14:textId="372851F4" w:rsidR="00721263" w:rsidRPr="00721263" w:rsidRDefault="00A66110" w:rsidP="00721263">
      <w:pPr>
        <w:pStyle w:val="ZTIRzmtirartykuempunktem"/>
      </w:pPr>
      <w:r>
        <w:t>–</w:t>
      </w:r>
      <w:r w:rsidR="00721263" w:rsidRPr="00721263">
        <w:tab/>
        <w:t>odpadów mechanicznie, w tym ręcznie, usuwanych podczas procesu przetwarzania tlenowego lub beztlenowego bioodpadów komunalnych lub po nim, które są następnie składowane,</w:t>
      </w:r>
    </w:p>
    <w:p w14:paraId="34A4A029" w14:textId="3D8F2DB7" w:rsidR="00721263" w:rsidRPr="00721263" w:rsidRDefault="00A66110" w:rsidP="00721263">
      <w:pPr>
        <w:pStyle w:val="ZTIRzmtirartykuempunktem"/>
      </w:pPr>
      <w:r>
        <w:t>–</w:t>
      </w:r>
      <w:r w:rsidR="00721263" w:rsidRPr="00721263">
        <w:tab/>
        <w:t>odpadów komunalnych i powstałych z przetwarzania odpadów komunalnych, stanowiących odpady wskazane w instrukcji prowadzenia składowiska odpadów, które zostały użyte na tym składowisku odpadów</w:t>
      </w:r>
      <w:r w:rsidR="00213D78" w:rsidRPr="00213D78">
        <w:t xml:space="preserve"> w fazie eksploatacyjnej i </w:t>
      </w:r>
      <w:r w:rsidR="00213D78" w:rsidRPr="00213D78">
        <w:lastRenderedPageBreak/>
        <w:t>poeksploatacyjnej</w:t>
      </w:r>
      <w:r w:rsidR="00721263" w:rsidRPr="00721263">
        <w:t xml:space="preserve"> zamiast innych materiałów, w szczególności do wykonania warstwy izolacyjnej lub rekultywacyjnej</w:t>
      </w:r>
      <w:r w:rsidR="004857A6">
        <w:t>,</w:t>
      </w:r>
      <w:r w:rsidR="00721263" w:rsidRPr="00721263">
        <w:t>”;</w:t>
      </w:r>
    </w:p>
    <w:p w14:paraId="2AA1184B" w14:textId="781145B0" w:rsidR="00721263" w:rsidRPr="00721263" w:rsidRDefault="00721263" w:rsidP="00721263">
      <w:pPr>
        <w:pStyle w:val="PKTpunkt"/>
      </w:pPr>
      <w:r w:rsidRPr="00721263">
        <w:t>17)</w:t>
      </w:r>
      <w:r w:rsidR="002B6A9C">
        <w:tab/>
      </w:r>
      <w:r w:rsidRPr="00721263">
        <w:t>w art. 9nb:</w:t>
      </w:r>
    </w:p>
    <w:p w14:paraId="012DAF18" w14:textId="49AB5857" w:rsidR="00721263" w:rsidRPr="00721263" w:rsidRDefault="00721263" w:rsidP="00721263">
      <w:pPr>
        <w:pStyle w:val="LITlitera"/>
      </w:pPr>
      <w:r w:rsidRPr="00721263">
        <w:t>a)</w:t>
      </w:r>
      <w:r w:rsidR="002B6A9C">
        <w:tab/>
      </w:r>
      <w:r w:rsidRPr="00721263">
        <w:t xml:space="preserve">po ust. 2 dodaje się ust. 2a w brzmieniu: </w:t>
      </w:r>
    </w:p>
    <w:p w14:paraId="50A2E7E3" w14:textId="10125AD8" w:rsidR="00721263" w:rsidRPr="00721263" w:rsidRDefault="00721263" w:rsidP="008B3132">
      <w:pPr>
        <w:pStyle w:val="ZLITUSTzmustliter"/>
      </w:pPr>
      <w:r w:rsidRPr="00721263">
        <w:t>„2a.</w:t>
      </w:r>
      <w:r w:rsidR="00417EE3">
        <w:t> </w:t>
      </w:r>
      <w:r w:rsidRPr="00721263">
        <w:t>W przypadku zbierania odpadów z terenu więcej niż jednej gminy sprawozdanie, o którym mowa w ust. 1</w:t>
      </w:r>
      <w:r w:rsidR="00D94FD4">
        <w:t>,</w:t>
      </w:r>
      <w:r w:rsidRPr="00721263">
        <w:t xml:space="preserve"> należy złożyć </w:t>
      </w:r>
      <w:r w:rsidR="00827809" w:rsidRPr="00827809">
        <w:t>w terminie wskazanym w ust.</w:t>
      </w:r>
      <w:r w:rsidR="009F3872">
        <w:t> </w:t>
      </w:r>
      <w:r w:rsidR="00827809" w:rsidRPr="00827809">
        <w:t>2</w:t>
      </w:r>
      <w:r w:rsidR="00827809">
        <w:t xml:space="preserve"> </w:t>
      </w:r>
      <w:r w:rsidRPr="00721263">
        <w:t>wójtowi, burmistrzowi lub prezydentowi miasta każdej gminy, z terenu której zostały zebrane odpady.”,</w:t>
      </w:r>
    </w:p>
    <w:p w14:paraId="14A6C3D7" w14:textId="48C90C54" w:rsidR="00721263" w:rsidRPr="00721263" w:rsidRDefault="00721263" w:rsidP="00721263">
      <w:pPr>
        <w:pStyle w:val="LITlitera"/>
      </w:pPr>
      <w:r w:rsidRPr="00721263">
        <w:t>b)</w:t>
      </w:r>
      <w:r w:rsidR="002B6A9C">
        <w:tab/>
      </w:r>
      <w:r w:rsidRPr="00721263">
        <w:t>w ust. 3 w pkt 3 w lit. a po wyrazach „poszczególnych rodzajów zebranych” dodaje się wyrazy „z terenu danej gminy”,</w:t>
      </w:r>
    </w:p>
    <w:p w14:paraId="5CB3BBE9" w14:textId="63EADE30" w:rsidR="00721263" w:rsidRPr="00721263" w:rsidRDefault="00721263" w:rsidP="00721263">
      <w:pPr>
        <w:pStyle w:val="LITlitera"/>
      </w:pPr>
      <w:r w:rsidRPr="00721263">
        <w:t>c)</w:t>
      </w:r>
      <w:r w:rsidR="002B6A9C">
        <w:tab/>
      </w:r>
      <w:r w:rsidRPr="00721263">
        <w:t>w ust. 3 w pkt 3 w lit. b kropkę zastępuje się przecinkiem i dodaje się lit. c w brzmieniu:</w:t>
      </w:r>
    </w:p>
    <w:p w14:paraId="763CCB4F" w14:textId="2B33C332" w:rsidR="00721263" w:rsidRPr="00721263" w:rsidRDefault="00721263" w:rsidP="008B3132">
      <w:pPr>
        <w:pStyle w:val="ZLITLITzmlitliter"/>
      </w:pPr>
      <w:r w:rsidRPr="00721263">
        <w:t>„c)</w:t>
      </w:r>
      <w:r w:rsidR="002B6A9C">
        <w:tab/>
      </w:r>
      <w:r w:rsidRPr="00721263">
        <w:t>pozostałości z sortowania odpadów komunalnych powstałych z zebranych odpadów komunalnych</w:t>
      </w:r>
      <w:r w:rsidR="002712D5">
        <w:t xml:space="preserve"> i</w:t>
      </w:r>
      <w:r w:rsidRPr="00721263">
        <w:t xml:space="preserve"> przekazanych do składowania albo do termicznego przekształcania, w szczególności</w:t>
      </w:r>
      <w:r w:rsidR="009F66B5" w:rsidRPr="009F66B5">
        <w:t xml:space="preserve"> informacje o masie</w:t>
      </w:r>
      <w:r w:rsidRPr="00721263">
        <w:t>:</w:t>
      </w:r>
    </w:p>
    <w:p w14:paraId="15508499" w14:textId="7D5DE1A2" w:rsidR="00721263" w:rsidRPr="00721263" w:rsidRDefault="00A66110" w:rsidP="00417EE3">
      <w:pPr>
        <w:pStyle w:val="ZLITTIRwLITzmtirwlitliter"/>
      </w:pPr>
      <w:r>
        <w:t>–</w:t>
      </w:r>
      <w:r w:rsidR="00721263" w:rsidRPr="00721263">
        <w:tab/>
        <w:t>odpadów komunalnych, powstałych w wyniku sprawdzania, oczyszczania lub naprawy odpadów komunalnych, umożliwiających ich przygotowanie do ponownego użycia bez dalszego sortowania lub przetwarzania wstępnego, które są następnie składowane,</w:t>
      </w:r>
    </w:p>
    <w:p w14:paraId="4CFB8E77" w14:textId="1496FC70" w:rsidR="00721263" w:rsidRPr="00721263" w:rsidRDefault="00A66110" w:rsidP="00417EE3">
      <w:pPr>
        <w:pStyle w:val="ZLITTIRwLITzmtirwlitliter"/>
      </w:pPr>
      <w:r>
        <w:t>–</w:t>
      </w:r>
      <w:r w:rsidR="00721263" w:rsidRPr="00721263">
        <w:tab/>
        <w:t>odpadów powstałych w wyniku przetwarzania</w:t>
      </w:r>
      <w:r w:rsidR="002712D5">
        <w:t>,</w:t>
      </w:r>
      <w:r w:rsidR="00721263" w:rsidRPr="00721263">
        <w:t xml:space="preserve"> poprzedzającego recykling lub inne procesy odzysku, odpadów komunalnych oraz odpadów powstałych z przetworzenia odpadów komunalnych, które są następnie składowane,</w:t>
      </w:r>
    </w:p>
    <w:p w14:paraId="69953D80" w14:textId="789C3375" w:rsidR="00721263" w:rsidRPr="00721263" w:rsidRDefault="00A66110" w:rsidP="00417EE3">
      <w:pPr>
        <w:pStyle w:val="ZLITTIRwLITzmtirwlitliter"/>
      </w:pPr>
      <w:r>
        <w:t>–</w:t>
      </w:r>
      <w:r w:rsidR="00721263" w:rsidRPr="00721263">
        <w:tab/>
        <w:t>odpadów komunalnych oraz odpadów powstałych z przetworzenia odpadów komunalnych wprowadzonych do procesu unieszkodliwiania D10, zgodnie z załącznikiem 2 do ustawy z dnia 14 grudnia 2012 r. o odpadach, z wyłączeniem masy odpadów pochodzących z przetwarzania odpadów komunalnych w procesie unieszkodliwiania D10, które następnie zostały poddane procesom odzysku,</w:t>
      </w:r>
    </w:p>
    <w:p w14:paraId="1D654246" w14:textId="15F0ECFA" w:rsidR="00721263" w:rsidRPr="00721263" w:rsidRDefault="00A66110" w:rsidP="00417EE3">
      <w:pPr>
        <w:pStyle w:val="ZLITTIRwLITzmtirwlitliter"/>
      </w:pPr>
      <w:r>
        <w:t>–</w:t>
      </w:r>
      <w:r w:rsidR="00721263" w:rsidRPr="00721263">
        <w:tab/>
        <w:t>odpadów komunalnych i powstałych z przetwarzania odpadów komunalnych, stanowiących odpady wskazane w instrukcji prowadzenia składowiska odpadów, które zostały użyte na tym składowisku odpadów</w:t>
      </w:r>
      <w:r w:rsidR="00FA258D" w:rsidRPr="00FA258D">
        <w:t xml:space="preserve"> w </w:t>
      </w:r>
      <w:r w:rsidR="00FA258D" w:rsidRPr="00FA258D">
        <w:lastRenderedPageBreak/>
        <w:t>fazie eksploatacyjnej i poeksploatacyjnej</w:t>
      </w:r>
      <w:r w:rsidR="00721263" w:rsidRPr="00721263">
        <w:t xml:space="preserve"> zamiast innych materiałów, w szczególności do wykonania warstwy izolacyjnej lub rekultywacyjnej.”;</w:t>
      </w:r>
    </w:p>
    <w:p w14:paraId="50AC4B0D" w14:textId="45A7633D" w:rsidR="00721263" w:rsidRPr="00721263" w:rsidRDefault="00721263" w:rsidP="00721263">
      <w:pPr>
        <w:pStyle w:val="PKTpunkt"/>
      </w:pPr>
      <w:r w:rsidRPr="00721263">
        <w:t>18)</w:t>
      </w:r>
      <w:r w:rsidRPr="00721263">
        <w:tab/>
        <w:t>art. 9oa otrzymuje brzmienie:</w:t>
      </w:r>
    </w:p>
    <w:p w14:paraId="7CC80078" w14:textId="78A00B1E" w:rsidR="00721263" w:rsidRPr="00721263" w:rsidRDefault="00721263" w:rsidP="00721263">
      <w:pPr>
        <w:pStyle w:val="ZUSTzmustartykuempunktem"/>
      </w:pPr>
      <w:r w:rsidRPr="00721263">
        <w:t>„</w:t>
      </w:r>
      <w:r w:rsidR="009F3872">
        <w:t>A</w:t>
      </w:r>
      <w:r w:rsidR="009F3872" w:rsidRPr="009F3872">
        <w:t>rt. 9oa</w:t>
      </w:r>
      <w:r w:rsidR="009F3872">
        <w:t>. </w:t>
      </w:r>
      <w:r w:rsidRPr="00721263">
        <w:t>1.</w:t>
      </w:r>
      <w:r w:rsidR="00417EE3">
        <w:t> </w:t>
      </w:r>
      <w:r w:rsidRPr="00721263">
        <w:t>Podmiot prowadzący przetwarzanie odpadów komunalnych oraz podmiot prowadzący przetwarzanie odpadów powstałych z przetwarzania odpadów komunalnych ma obowiązek przekazać posiadaczom odpadów, od których otrzymał odpady do zagospodarowania, informację o sposobie zagospodarowania odpadów przekazanych mu przez tego posiadacza.</w:t>
      </w:r>
    </w:p>
    <w:p w14:paraId="1FC6F820" w14:textId="00BAF015" w:rsidR="00721263" w:rsidRPr="00721263" w:rsidRDefault="00721263" w:rsidP="00721263">
      <w:pPr>
        <w:pStyle w:val="ZUSTzmustartykuempunktem"/>
      </w:pPr>
      <w:r w:rsidRPr="00721263">
        <w:t>2.</w:t>
      </w:r>
      <w:r w:rsidR="00417EE3">
        <w:t> </w:t>
      </w:r>
      <w:r w:rsidRPr="00721263">
        <w:t>Informacja, o której mowa w ust. 1, dotyczy masy i rodzajów odpadów:</w:t>
      </w:r>
    </w:p>
    <w:p w14:paraId="2F29B945" w14:textId="2591D747" w:rsidR="00721263" w:rsidRPr="00721263" w:rsidRDefault="00721263" w:rsidP="00721263">
      <w:pPr>
        <w:pStyle w:val="ZPKTzmpktartykuempunktem"/>
      </w:pPr>
      <w:r w:rsidRPr="00721263">
        <w:t>1)</w:t>
      </w:r>
      <w:r w:rsidRPr="00721263">
        <w:tab/>
        <w:t>poddanych procesowi przygotowania do ponownego użycia lub recyklingu,</w:t>
      </w:r>
    </w:p>
    <w:p w14:paraId="6EB55724" w14:textId="77777777" w:rsidR="00721263" w:rsidRPr="00721263" w:rsidRDefault="00721263" w:rsidP="00721263">
      <w:pPr>
        <w:pStyle w:val="ZPKTzmpktartykuempunktem"/>
      </w:pPr>
      <w:r w:rsidRPr="00721263">
        <w:t>2)</w:t>
      </w:r>
      <w:r w:rsidRPr="00721263">
        <w:tab/>
        <w:t>poddanych innym procesom odzysku, w szczególności odzysku na składowisku i termicznemu przekształcaniu,</w:t>
      </w:r>
    </w:p>
    <w:p w14:paraId="3DDD006E" w14:textId="77777777" w:rsidR="00721263" w:rsidRPr="00721263" w:rsidRDefault="00721263" w:rsidP="00721263">
      <w:pPr>
        <w:pStyle w:val="ZPKTzmpktartykuempunktem"/>
      </w:pPr>
      <w:r w:rsidRPr="00721263">
        <w:t>3)</w:t>
      </w:r>
      <w:r w:rsidRPr="00721263">
        <w:tab/>
        <w:t>poddanych procesom unieszkodliwiania, w szczególności składowania i termicznego przekształcania,</w:t>
      </w:r>
    </w:p>
    <w:p w14:paraId="25709343" w14:textId="77777777" w:rsidR="00295A1E" w:rsidRDefault="00721263" w:rsidP="00721263">
      <w:pPr>
        <w:pStyle w:val="ZPKTzmpktartykuempunktem"/>
      </w:pPr>
      <w:r w:rsidRPr="00721263">
        <w:t>4)</w:t>
      </w:r>
      <w:r w:rsidRPr="00721263">
        <w:tab/>
        <w:t>powstałych w wyniku sprawdzania, oczyszczania lub naprawy odpadów komunalnych, umożliwiających ich przygotowanie do ponownego użycia bez dalszego sortowania lub przetwarzania wstępnego, które są następnie składowane,</w:t>
      </w:r>
    </w:p>
    <w:p w14:paraId="0BD6A110" w14:textId="61BAEAFE" w:rsidR="00721263" w:rsidRPr="00721263" w:rsidRDefault="00721263" w:rsidP="00721263">
      <w:pPr>
        <w:pStyle w:val="ZPKTzmpktartykuempunktem"/>
      </w:pPr>
      <w:r w:rsidRPr="00721263">
        <w:t>5)</w:t>
      </w:r>
      <w:r w:rsidRPr="00721263">
        <w:tab/>
        <w:t>powstałych w wyniku przetwarzania</w:t>
      </w:r>
      <w:r w:rsidR="002712D5">
        <w:t>,</w:t>
      </w:r>
      <w:r w:rsidRPr="00721263">
        <w:t xml:space="preserve"> poprzedzającego recykling lub inne procesy odzysku, odpadów komunalnych oraz odpadów powstałych z przetworzenia odpadów komunalnych, które są następnie składowane,</w:t>
      </w:r>
    </w:p>
    <w:p w14:paraId="43ED874D" w14:textId="64DD57C0" w:rsidR="00721263" w:rsidRPr="00721263" w:rsidRDefault="00721263" w:rsidP="00721263">
      <w:pPr>
        <w:pStyle w:val="ZPKTzmpktartykuempunktem"/>
      </w:pPr>
      <w:r w:rsidRPr="00721263">
        <w:t>6)</w:t>
      </w:r>
      <w:r w:rsidRPr="00721263">
        <w:tab/>
        <w:t>wytworzonych w ramach stabilizacji biodegradowalnej frakcji odpadów komunalnych, które poddano stabilizacji w celu ich późniejszego składowania,</w:t>
      </w:r>
    </w:p>
    <w:p w14:paraId="0A6C806C" w14:textId="19E8DE6D" w:rsidR="00721263" w:rsidRPr="00721263" w:rsidRDefault="00721263" w:rsidP="00721263">
      <w:pPr>
        <w:pStyle w:val="ZPKTzmpktartykuempunktem"/>
      </w:pPr>
      <w:r w:rsidRPr="00721263">
        <w:t>7)</w:t>
      </w:r>
      <w:r w:rsidRPr="00721263">
        <w:tab/>
        <w:t>mechanicznie, w tym ręcznie, usuwanych podczas procesu przetwarzania tlenowego lub beztlenowego bioodpadów komunalnych lub po nim, które są następnie składowane lub</w:t>
      </w:r>
    </w:p>
    <w:p w14:paraId="7F8774D7" w14:textId="1A7C5232" w:rsidR="00721263" w:rsidRPr="00721263" w:rsidRDefault="00721263" w:rsidP="00721263">
      <w:pPr>
        <w:pStyle w:val="ZPKTzmpktartykuempunktem"/>
      </w:pPr>
      <w:r w:rsidRPr="00721263">
        <w:t>8)</w:t>
      </w:r>
      <w:r w:rsidRPr="00721263">
        <w:tab/>
        <w:t>przekazanych w tym celu innemu posiadaczowi odpadów</w:t>
      </w:r>
    </w:p>
    <w:p w14:paraId="0A9A527F" w14:textId="32ED53FE" w:rsidR="00721263" w:rsidRPr="00721263" w:rsidRDefault="00A66110" w:rsidP="00AF6889">
      <w:pPr>
        <w:pStyle w:val="ZCZWSPPKTzmczciwsppktartykuempunktem"/>
      </w:pPr>
      <w:r>
        <w:t>–</w:t>
      </w:r>
      <w:r w:rsidR="005B7738">
        <w:tab/>
      </w:r>
      <w:r w:rsidR="00721263" w:rsidRPr="00721263">
        <w:t>wraz ze wskazaniem procesu odzysku lub unieszkodliwiania, któremu zostały poddane odpady.</w:t>
      </w:r>
    </w:p>
    <w:p w14:paraId="5D5B8550" w14:textId="56BFFD5F" w:rsidR="00721263" w:rsidRPr="00721263" w:rsidRDefault="00721263" w:rsidP="00721263">
      <w:pPr>
        <w:pStyle w:val="ZUSTzmustartykuempunktem"/>
      </w:pPr>
      <w:r w:rsidRPr="00721263">
        <w:t>3.</w:t>
      </w:r>
      <w:r w:rsidR="00417EE3">
        <w:t> </w:t>
      </w:r>
      <w:r w:rsidRPr="00721263">
        <w:t>Informacja o masie odpadów, o której mowa w ust. 1</w:t>
      </w:r>
      <w:r w:rsidR="003600EC">
        <w:t>,</w:t>
      </w:r>
      <w:r w:rsidRPr="00721263">
        <w:t xml:space="preserve"> może być podawana jako iloczyn średniego procentowego wskaźnika odpowiednio dla:</w:t>
      </w:r>
    </w:p>
    <w:p w14:paraId="1B162A3A" w14:textId="77777777" w:rsidR="00721263" w:rsidRPr="00721263" w:rsidRDefault="00721263" w:rsidP="00721263">
      <w:pPr>
        <w:pStyle w:val="ZPKTzmpktartykuempunktem"/>
      </w:pPr>
      <w:r w:rsidRPr="00721263">
        <w:t>1)</w:t>
      </w:r>
      <w:r w:rsidRPr="00721263">
        <w:tab/>
        <w:t>recyklingu lub</w:t>
      </w:r>
    </w:p>
    <w:p w14:paraId="3C5EB695" w14:textId="77777777" w:rsidR="00721263" w:rsidRPr="00721263" w:rsidRDefault="00721263" w:rsidP="00721263">
      <w:pPr>
        <w:pStyle w:val="ZPKTzmpktartykuempunktem"/>
      </w:pPr>
      <w:r w:rsidRPr="00721263">
        <w:t>2)</w:t>
      </w:r>
      <w:r w:rsidRPr="00721263">
        <w:tab/>
        <w:t>przygotowania do ponownego użycia lub</w:t>
      </w:r>
    </w:p>
    <w:p w14:paraId="188F3EDC" w14:textId="15A9B213" w:rsidR="00721263" w:rsidRPr="00721263" w:rsidRDefault="00721263" w:rsidP="00721263">
      <w:pPr>
        <w:pStyle w:val="ZPKTzmpktartykuempunktem"/>
      </w:pPr>
      <w:r w:rsidRPr="00721263">
        <w:t>3)</w:t>
      </w:r>
      <w:r w:rsidRPr="00721263">
        <w:tab/>
        <w:t>odzysku w szczególności odzysku odpadów na składowisku lub</w:t>
      </w:r>
    </w:p>
    <w:p w14:paraId="4A6B3166" w14:textId="77777777" w:rsidR="00721263" w:rsidRPr="00721263" w:rsidRDefault="00721263" w:rsidP="00721263">
      <w:pPr>
        <w:pStyle w:val="ZPKTzmpktartykuempunktem"/>
      </w:pPr>
      <w:r w:rsidRPr="00721263">
        <w:lastRenderedPageBreak/>
        <w:t>4)</w:t>
      </w:r>
      <w:r w:rsidRPr="00721263">
        <w:tab/>
        <w:t>unieszkodliwiania, w szczególności składowania</w:t>
      </w:r>
    </w:p>
    <w:p w14:paraId="0D52E7BB" w14:textId="77777777" w:rsidR="00721263" w:rsidRPr="00721263" w:rsidRDefault="00721263" w:rsidP="00AF6889">
      <w:pPr>
        <w:pStyle w:val="ZCZWSPPKTzmczciwsppktartykuempunktem"/>
      </w:pPr>
      <w:r w:rsidRPr="00721263">
        <w:t>–</w:t>
      </w:r>
      <w:r w:rsidRPr="00721263">
        <w:tab/>
        <w:t>oraz łącznej masy odpadów komunalnych przekazanych przez gminę, podmiot odbierający lub zbierający odpady komunalne.</w:t>
      </w:r>
    </w:p>
    <w:p w14:paraId="32AF2891" w14:textId="1E681B74" w:rsidR="00C7037A" w:rsidRPr="00721263" w:rsidRDefault="00721263" w:rsidP="009F3BF7">
      <w:pPr>
        <w:pStyle w:val="ZUSTzmustartykuempunktem"/>
      </w:pPr>
      <w:r w:rsidRPr="00721263">
        <w:t>4.</w:t>
      </w:r>
      <w:r w:rsidR="00417EE3">
        <w:t> </w:t>
      </w:r>
      <w:r w:rsidR="00C7037A" w:rsidRPr="00C7037A">
        <w:t>Posiadacz odpadów, o którym mowa w ust. 1, który przyjął odpady</w:t>
      </w:r>
      <w:r w:rsidR="00C7037A">
        <w:t xml:space="preserve"> komunalne</w:t>
      </w:r>
      <w:r w:rsidR="00C7037A" w:rsidRPr="00C7037A">
        <w:t xml:space="preserve"> od </w:t>
      </w:r>
      <w:r w:rsidR="00C7037A">
        <w:t>innego posiadacza odpadów</w:t>
      </w:r>
      <w:r w:rsidR="00C7037A" w:rsidRPr="00C7037A">
        <w:t xml:space="preserve"> jest zobowiązany przekaza</w:t>
      </w:r>
      <w:r w:rsidR="00E624C8">
        <w:t xml:space="preserve">ć </w:t>
      </w:r>
      <w:r w:rsidR="00E624C8" w:rsidRPr="00E624C8">
        <w:t>wójtowi, burmistrzowi lub prezydentowi miasta, właściwemu ze względu na obszar gminy, z którego pochodzą</w:t>
      </w:r>
      <w:r w:rsidR="00C7037A" w:rsidRPr="00C7037A">
        <w:t xml:space="preserve"> </w:t>
      </w:r>
      <w:r w:rsidR="00C7037A">
        <w:t xml:space="preserve">przyjęte odpady komunalne, </w:t>
      </w:r>
      <w:r w:rsidR="00C7037A" w:rsidRPr="00C7037A">
        <w:t>informacji</w:t>
      </w:r>
      <w:r w:rsidR="00E624C8">
        <w:t>,</w:t>
      </w:r>
      <w:r w:rsidR="00E624C8" w:rsidRPr="00E624C8">
        <w:t xml:space="preserve"> o której mowa w ust. 1</w:t>
      </w:r>
      <w:r w:rsidR="00E624C8">
        <w:t>,</w:t>
      </w:r>
      <w:r w:rsidR="00C7037A" w:rsidRPr="00C7037A">
        <w:t xml:space="preserve"> uzyskanej od podmiotu prowadzącego przetwarzanie odpadów komunalnych oraz podmiotu prowadzącego przetwarzanie odpadów powstałych z przetwarzania odpadów komunalnych</w:t>
      </w:r>
      <w:r w:rsidR="00C7037A">
        <w:t>.</w:t>
      </w:r>
    </w:p>
    <w:p w14:paraId="07EEE299" w14:textId="1AF1E0DF" w:rsidR="00721263" w:rsidRPr="00721263" w:rsidRDefault="00721263" w:rsidP="00721263">
      <w:pPr>
        <w:pStyle w:val="ZUSTzmustartykuempunktem"/>
      </w:pPr>
      <w:r w:rsidRPr="00721263">
        <w:t>5.</w:t>
      </w:r>
      <w:r w:rsidR="00417EE3">
        <w:t> </w:t>
      </w:r>
      <w:r w:rsidRPr="00721263">
        <w:t>Informacj</w:t>
      </w:r>
      <w:r w:rsidR="00F848F5">
        <w:t>e</w:t>
      </w:r>
      <w:r w:rsidRPr="00721263">
        <w:t>, o któr</w:t>
      </w:r>
      <w:r w:rsidR="00F848F5">
        <w:t>ych</w:t>
      </w:r>
      <w:r w:rsidRPr="00721263">
        <w:t xml:space="preserve"> mowa w ust. 1</w:t>
      </w:r>
      <w:r w:rsidR="00E624C8">
        <w:t xml:space="preserve"> i</w:t>
      </w:r>
      <w:r w:rsidRPr="00721263">
        <w:t xml:space="preserve"> 6</w:t>
      </w:r>
      <w:r w:rsidR="00F848F5">
        <w:t>,</w:t>
      </w:r>
      <w:r w:rsidRPr="00721263">
        <w:t xml:space="preserve"> </w:t>
      </w:r>
      <w:r w:rsidR="00F848F5">
        <w:t xml:space="preserve">są </w:t>
      </w:r>
      <w:r w:rsidRPr="00721263">
        <w:t>przekazywa</w:t>
      </w:r>
      <w:r w:rsidR="00F848F5">
        <w:t>ne</w:t>
      </w:r>
      <w:r w:rsidRPr="00721263">
        <w:t xml:space="preserve"> na wniosek niezwłocznie, nie później niż w terminie 14 dni od jego złożenia za okres wskazany we wniosku.</w:t>
      </w:r>
    </w:p>
    <w:p w14:paraId="7277ACF8" w14:textId="509B91F5" w:rsidR="00721263" w:rsidRPr="00721263" w:rsidRDefault="00721263" w:rsidP="00721263">
      <w:pPr>
        <w:pStyle w:val="ZUSTzmustartykuempunktem"/>
      </w:pPr>
      <w:r w:rsidRPr="00721263">
        <w:t>6.</w:t>
      </w:r>
      <w:r w:rsidR="00417EE3">
        <w:t> </w:t>
      </w:r>
      <w:r w:rsidRPr="00721263">
        <w:t>Instalacja przyjmująca odpady komunalne od podmiotu, o którym mowa w art. 45 ust. 1 pkt 1 ustawy</w:t>
      </w:r>
      <w:r w:rsidR="00F848F5">
        <w:t xml:space="preserve"> z dnia 14 grudnia 2012 r.</w:t>
      </w:r>
      <w:r w:rsidRPr="00721263">
        <w:t xml:space="preserve"> o odpadach</w:t>
      </w:r>
      <w:r w:rsidR="00F848F5">
        <w:t>,</w:t>
      </w:r>
      <w:r w:rsidRPr="00721263">
        <w:t xml:space="preserve"> jest zobowiązana przekazać</w:t>
      </w:r>
      <w:r w:rsidR="00750D31">
        <w:t xml:space="preserve"> </w:t>
      </w:r>
      <w:r w:rsidRPr="00721263">
        <w:t>wójtowi, burmistrzowi lub prezydentowi miasta</w:t>
      </w:r>
      <w:r w:rsidR="00F848F5">
        <w:t>,</w:t>
      </w:r>
      <w:r w:rsidR="00E624C8">
        <w:t xml:space="preserve"> właściwemu ze</w:t>
      </w:r>
      <w:r w:rsidR="00750D31" w:rsidRPr="00750D31">
        <w:t xml:space="preserve"> względu na obszar gminy</w:t>
      </w:r>
      <w:r w:rsidR="00C36073">
        <w:t>,</w:t>
      </w:r>
      <w:r w:rsidR="00750D31" w:rsidRPr="00750D31">
        <w:t xml:space="preserve"> z którego pochodzą przyjęte odpady</w:t>
      </w:r>
      <w:r w:rsidR="00C36073">
        <w:t xml:space="preserve"> komunalne</w:t>
      </w:r>
      <w:r w:rsidR="00750D31">
        <w:t>,</w:t>
      </w:r>
      <w:r w:rsidRPr="00721263">
        <w:t xml:space="preserve"> informację o masie przyjętych odpadów oraz odpowiednio informacje o których mowa w ust. 2</w:t>
      </w:r>
      <w:r w:rsidR="004857A6">
        <w:t xml:space="preserve"> i </w:t>
      </w:r>
      <w:r w:rsidRPr="00721263">
        <w:t>3 dotyczących ich zagospodarowania.</w:t>
      </w:r>
    </w:p>
    <w:p w14:paraId="7433986E" w14:textId="2B550BF9" w:rsidR="00721263" w:rsidRPr="00721263" w:rsidRDefault="00721263" w:rsidP="00721263">
      <w:pPr>
        <w:pStyle w:val="ZUSTzmustartykuempunktem"/>
      </w:pPr>
      <w:r w:rsidRPr="00721263">
        <w:t>7.</w:t>
      </w:r>
      <w:r w:rsidR="00417EE3">
        <w:t> </w:t>
      </w:r>
      <w:r w:rsidRPr="00721263">
        <w:t>Minister właściwy do spraw klimatu określi, w drodze rozporządzenia, wzór informacji, o której mowa w ust. 1, kierując się potrzebą ujednolicenia zawartych w niej danych.”;</w:t>
      </w:r>
    </w:p>
    <w:p w14:paraId="7A6BBB5A" w14:textId="73BEDF1D" w:rsidR="00721263" w:rsidRPr="00721263" w:rsidRDefault="00721263" w:rsidP="00721263">
      <w:pPr>
        <w:pStyle w:val="PKTpunkt"/>
      </w:pPr>
      <w:r w:rsidRPr="00721263">
        <w:t>19)</w:t>
      </w:r>
      <w:r w:rsidR="005B7738">
        <w:tab/>
      </w:r>
      <w:r w:rsidRPr="00721263">
        <w:t>w art. 9q w ust. 3:</w:t>
      </w:r>
    </w:p>
    <w:p w14:paraId="11FF7498" w14:textId="7C8240AF" w:rsidR="00721263" w:rsidRPr="00721263" w:rsidRDefault="00721263" w:rsidP="00721263">
      <w:pPr>
        <w:pStyle w:val="LITlitera"/>
      </w:pPr>
      <w:r w:rsidRPr="00721263">
        <w:t>a)</w:t>
      </w:r>
      <w:r w:rsidR="005B7738">
        <w:tab/>
      </w:r>
      <w:r w:rsidRPr="00721263">
        <w:t>pkt 7 otrzymuje brzmienie:</w:t>
      </w:r>
    </w:p>
    <w:p w14:paraId="1028994E" w14:textId="2BF8822C" w:rsidR="00721263" w:rsidRPr="00721263" w:rsidRDefault="00721263" w:rsidP="008B3132">
      <w:pPr>
        <w:pStyle w:val="ZLITPKTzmpktliter"/>
      </w:pPr>
      <w:r w:rsidRPr="00721263">
        <w:t>„7)</w:t>
      </w:r>
      <w:r w:rsidR="005B7738">
        <w:tab/>
      </w:r>
      <w:r w:rsidRPr="00721263">
        <w:t>informacje o masie wytworzonych na terenie gminy odpadów komunalnych oraz odpadów powstałych z przetworzenia odpadów komunalnych, które zostały przekazane do termicznego przekształcania, oraz informacje o stosunku masy odpadów komunalnych oraz odpadów powstałych z przetworzenia odpadów komunalnych przekazanych do termicznego przekształcania do masy odpadów komunalnych wytworzonych na terenie gminy;”,</w:t>
      </w:r>
    </w:p>
    <w:p w14:paraId="008DEDA7" w14:textId="06244107" w:rsidR="00721263" w:rsidRPr="00721263" w:rsidRDefault="00721263" w:rsidP="00721263">
      <w:pPr>
        <w:pStyle w:val="LITlitera"/>
      </w:pPr>
      <w:r w:rsidRPr="00721263">
        <w:t>b)</w:t>
      </w:r>
      <w:r w:rsidR="005B7738">
        <w:tab/>
      </w:r>
      <w:r w:rsidRPr="00721263">
        <w:t>dodaje się pkt 8</w:t>
      </w:r>
      <w:r w:rsidR="00A66110">
        <w:t xml:space="preserve"> i </w:t>
      </w:r>
      <w:r w:rsidRPr="00721263">
        <w:t>9 w brzmieniu:</w:t>
      </w:r>
    </w:p>
    <w:p w14:paraId="5FE2C881" w14:textId="63D9953C" w:rsidR="00721263" w:rsidRPr="00721263" w:rsidRDefault="00721263" w:rsidP="008B3132">
      <w:pPr>
        <w:pStyle w:val="ZLITPKTzmpktliter"/>
      </w:pPr>
      <w:r w:rsidRPr="00721263">
        <w:t>„8)</w:t>
      </w:r>
      <w:r w:rsidR="005B7738">
        <w:tab/>
      </w:r>
      <w:r w:rsidRPr="00721263">
        <w:t xml:space="preserve">informacje o obowiązujących na koniec danego roku stawkach odpowiednio za odbiór oraz za zagospodarowanie 1 Mg w podziale na frakcje odpadów komunalnych, zbieranych zgodnie z przepisami wydanymi na podstawie art. 4a </w:t>
      </w:r>
      <w:r w:rsidRPr="00721263">
        <w:lastRenderedPageBreak/>
        <w:t xml:space="preserve">ust. 1 oraz niesegregowanych (zmieszanych) odpadów komunalnych </w:t>
      </w:r>
      <w:bookmarkStart w:id="17" w:name="_Hlk185506120"/>
      <w:r w:rsidRPr="00721263">
        <w:t>odbieranych z nieruchomości objętych gminnym systemem gospodarowania odpadami komunalnymi;</w:t>
      </w:r>
      <w:bookmarkEnd w:id="17"/>
    </w:p>
    <w:p w14:paraId="1A32D67B" w14:textId="2D3F1470" w:rsidR="00721263" w:rsidRPr="00721263" w:rsidRDefault="00721263" w:rsidP="008B3132">
      <w:pPr>
        <w:pStyle w:val="ZLITPKTzmpktliter"/>
      </w:pPr>
      <w:r w:rsidRPr="00721263">
        <w:t>9)</w:t>
      </w:r>
      <w:r w:rsidR="005B7738">
        <w:tab/>
      </w:r>
      <w:r w:rsidRPr="00721263">
        <w:t>informacje o całkowitych kosztach poniesionych przez gminę odpowiednio za odbiór oraz za zagospodarowanie w podziale na frakcje odpadów komunalnych zbieranych zgodnie z przepisami wydanymi na podstawie art. 4a ust. 1 oraz niesegregowanych (zmieszanych) odpadów komunalnych odbieranych z nieruchomości objętych gminnym systemem gospodarowania odpadami komunalnymi.”;</w:t>
      </w:r>
    </w:p>
    <w:p w14:paraId="2B5AF4EB" w14:textId="67FFC6E8" w:rsidR="00721263" w:rsidRPr="00721263" w:rsidRDefault="00721263" w:rsidP="00721263">
      <w:pPr>
        <w:pStyle w:val="PKTpunkt"/>
      </w:pPr>
      <w:r w:rsidRPr="00721263">
        <w:t>20)</w:t>
      </w:r>
      <w:r w:rsidR="005B7738">
        <w:tab/>
      </w:r>
      <w:r w:rsidRPr="00721263">
        <w:t xml:space="preserve">w art. 9s w ust. 3: </w:t>
      </w:r>
    </w:p>
    <w:p w14:paraId="5B7292BE" w14:textId="5A7E914A" w:rsidR="00721263" w:rsidRPr="00721263" w:rsidRDefault="00721263" w:rsidP="00721263">
      <w:pPr>
        <w:pStyle w:val="LITlitera"/>
      </w:pPr>
      <w:r w:rsidRPr="00721263">
        <w:t>a)</w:t>
      </w:r>
      <w:r w:rsidR="005B7738">
        <w:tab/>
      </w:r>
      <w:r w:rsidRPr="00721263">
        <w:t>pkt 7 otrzymuje brzmienie:</w:t>
      </w:r>
    </w:p>
    <w:p w14:paraId="557465C7" w14:textId="4498AA03" w:rsidR="00721263" w:rsidRPr="00721263" w:rsidRDefault="00721263" w:rsidP="008B3132">
      <w:pPr>
        <w:pStyle w:val="ZLITPKTzmpktliter"/>
      </w:pPr>
      <w:r w:rsidRPr="00721263">
        <w:t>„7)</w:t>
      </w:r>
      <w:r w:rsidR="005B7738">
        <w:tab/>
      </w:r>
      <w:r w:rsidRPr="00721263">
        <w:t>informacje o masie wytworzonych na terenie województwa odpadów komunalnych oraz odpadów powstałych z przetworzenia odpadów komunalnych, które zostały przekazane do termicznego przekształcania, oraz informacje o stosunku masy odpadów komunalnych oraz odpadów powstałych z przetworzenia odpadów komunalnych przekazanych do termicznego przekształcania do masy odpadów komunalnych wytworzonych na terenie województwa;”,</w:t>
      </w:r>
    </w:p>
    <w:p w14:paraId="6D716C91" w14:textId="2FBEFEAC" w:rsidR="00721263" w:rsidRPr="00721263" w:rsidRDefault="00721263" w:rsidP="00721263">
      <w:pPr>
        <w:pStyle w:val="LITlitera"/>
      </w:pPr>
      <w:r w:rsidRPr="00721263">
        <w:t>b)</w:t>
      </w:r>
      <w:r w:rsidR="005B7738">
        <w:tab/>
      </w:r>
      <w:r w:rsidRPr="00721263">
        <w:t xml:space="preserve">dodaje się pkt 8 w brzmieniu: </w:t>
      </w:r>
    </w:p>
    <w:p w14:paraId="335ED862" w14:textId="4D3CCE32" w:rsidR="00721263" w:rsidRPr="00721263" w:rsidRDefault="00721263" w:rsidP="008B3132">
      <w:pPr>
        <w:pStyle w:val="ZLITPKTzmpktliter"/>
      </w:pPr>
      <w:r w:rsidRPr="00721263">
        <w:t>„8)</w:t>
      </w:r>
      <w:r w:rsidR="005B7738">
        <w:tab/>
      </w:r>
      <w:r w:rsidRPr="00721263">
        <w:t>informacje o całkowitych kosztach poniesionych przez gminy odpowiednio za odbiór oraz za zagospodarowanie w podziale na frakcje odpadów komunalnych zbieranych zgodnie z przepisami wydanymi na podstawie art. 4a ust. 1 oraz niesegregowanych (zmieszanych) odpadów komunalnych.”;</w:t>
      </w:r>
    </w:p>
    <w:p w14:paraId="589FFC0B" w14:textId="30BF3978" w:rsidR="00721263" w:rsidRPr="00721263" w:rsidRDefault="00721263" w:rsidP="00721263">
      <w:pPr>
        <w:pStyle w:val="PKTpunkt"/>
      </w:pPr>
      <w:r w:rsidRPr="00721263">
        <w:t>21)</w:t>
      </w:r>
      <w:r w:rsidR="005B7738">
        <w:tab/>
      </w:r>
      <w:r w:rsidRPr="00721263">
        <w:t>w art. 9x w ust. 1 w pkt 5 wyrazy „100 zł” zastępuje się wyrazami „od 50 zł do 300 zł”;</w:t>
      </w:r>
    </w:p>
    <w:p w14:paraId="0C95270A" w14:textId="330C7A40" w:rsidR="00721263" w:rsidRPr="00721263" w:rsidRDefault="00721263" w:rsidP="00721263">
      <w:pPr>
        <w:pStyle w:val="PKTpunkt"/>
      </w:pPr>
      <w:r w:rsidRPr="00721263">
        <w:t>22)</w:t>
      </w:r>
      <w:r w:rsidR="005B7738">
        <w:tab/>
      </w:r>
      <w:r w:rsidRPr="00721263">
        <w:t>w art. 9xa w pkt 3 wyrazy „100 zł” zastępuje się wyrazami „od 50 zł do 300 zł”;</w:t>
      </w:r>
    </w:p>
    <w:p w14:paraId="51075378" w14:textId="00BAB1EF" w:rsidR="00721263" w:rsidRPr="00721263" w:rsidRDefault="00721263" w:rsidP="00721263">
      <w:pPr>
        <w:pStyle w:val="PKTpunkt"/>
      </w:pPr>
      <w:r w:rsidRPr="00721263">
        <w:t>23)</w:t>
      </w:r>
      <w:r w:rsidR="005B7738">
        <w:tab/>
      </w:r>
      <w:r w:rsidRPr="00721263">
        <w:t>w art. 9xaa w pkt 2 wyrazy „100 zł” zastępuje się wyrazami „od 50 zł do 300 zł”;</w:t>
      </w:r>
    </w:p>
    <w:p w14:paraId="2119FC36" w14:textId="1548D8A5" w:rsidR="00721263" w:rsidRPr="00721263" w:rsidRDefault="00721263" w:rsidP="00721263">
      <w:pPr>
        <w:pStyle w:val="PKTpunkt"/>
      </w:pPr>
      <w:r w:rsidRPr="00721263">
        <w:t>24)</w:t>
      </w:r>
      <w:r w:rsidR="005B7738">
        <w:tab/>
      </w:r>
      <w:r w:rsidRPr="00721263">
        <w:t>w art. 9y w ust. 1 w pkt 5 wyrazy „100 zł” zastępuje się wyrazami „od 50 zł do 300 zł”;</w:t>
      </w:r>
    </w:p>
    <w:p w14:paraId="7CED6061" w14:textId="26ABFBF9" w:rsidR="00721263" w:rsidRPr="00721263" w:rsidRDefault="00721263" w:rsidP="00721263">
      <w:pPr>
        <w:pStyle w:val="PKTpunkt"/>
      </w:pPr>
      <w:r w:rsidRPr="00721263">
        <w:t>25)</w:t>
      </w:r>
      <w:r w:rsidR="005B7738">
        <w:tab/>
      </w:r>
      <w:r w:rsidRPr="00721263">
        <w:t>w art. 9z w ust. 1 w pkt 1 wyrazy „100 zł” zastępuje się wyrazami „od 50 zł do 300 zł”;</w:t>
      </w:r>
    </w:p>
    <w:p w14:paraId="3997755B" w14:textId="07846A21" w:rsidR="00721263" w:rsidRPr="00721263" w:rsidRDefault="00721263" w:rsidP="00721263">
      <w:pPr>
        <w:pStyle w:val="PKTpunkt"/>
      </w:pPr>
      <w:r w:rsidRPr="00721263">
        <w:t>26)</w:t>
      </w:r>
      <w:r w:rsidR="005B7738">
        <w:tab/>
      </w:r>
      <w:r w:rsidRPr="00721263">
        <w:t>po art. 9za dodaje się art. 9zaa w brzmieniu:</w:t>
      </w:r>
    </w:p>
    <w:p w14:paraId="027DF150" w14:textId="056AE630" w:rsidR="00721263" w:rsidRPr="00721263" w:rsidRDefault="00721263" w:rsidP="00721263">
      <w:pPr>
        <w:pStyle w:val="ZARTzmartartykuempunktem"/>
      </w:pPr>
      <w:bookmarkStart w:id="18" w:name="_Hlk188451800"/>
      <w:r w:rsidRPr="00721263">
        <w:t>„</w:t>
      </w:r>
      <w:bookmarkEnd w:id="18"/>
      <w:r w:rsidRPr="00721263">
        <w:t>Art.</w:t>
      </w:r>
      <w:r w:rsidR="00417EE3">
        <w:t> </w:t>
      </w:r>
      <w:r w:rsidRPr="00721263">
        <w:t>9zaa.</w:t>
      </w:r>
      <w:r w:rsidR="00417EE3">
        <w:t> </w:t>
      </w:r>
      <w:r w:rsidRPr="00721263">
        <w:t>Podmiot prowadzący przetwarzanie odpadów komunalnych oraz podmiot prowadzący przetwarzanie odpadów powstałych z przetwarzania odpadów komunalnych, który nie przekazuje informacji, o której mowa w art. 9oa ust</w:t>
      </w:r>
      <w:r w:rsidR="00417EE3">
        <w:t>.</w:t>
      </w:r>
      <w:r w:rsidRPr="00721263">
        <w:t xml:space="preserve"> 5, podlega </w:t>
      </w:r>
      <w:r w:rsidRPr="00721263">
        <w:lastRenderedPageBreak/>
        <w:t xml:space="preserve">karze pieniężnej w wysokości 1000 zł za każdy </w:t>
      </w:r>
      <w:r w:rsidR="00B45239">
        <w:t>niezrealizowany wniosek o t</w:t>
      </w:r>
      <w:r w:rsidR="00441B78">
        <w:t>ę</w:t>
      </w:r>
      <w:r w:rsidR="00B45239">
        <w:t xml:space="preserve"> informację</w:t>
      </w:r>
      <w:r w:rsidRPr="00721263">
        <w:t>.”;</w:t>
      </w:r>
    </w:p>
    <w:p w14:paraId="349F47F4" w14:textId="4EBC67B9" w:rsidR="00721263" w:rsidRPr="00721263" w:rsidRDefault="00721263" w:rsidP="00721263">
      <w:pPr>
        <w:pStyle w:val="PKTpunkt"/>
      </w:pPr>
      <w:r w:rsidRPr="00721263">
        <w:t>27)</w:t>
      </w:r>
      <w:r w:rsidR="005B7738">
        <w:tab/>
      </w:r>
      <w:r w:rsidRPr="00721263">
        <w:t>w art. 9zb w ust. 2 wyrazy „oraz art. 9za” zastępuje się wyrazami „</w:t>
      </w:r>
      <w:r w:rsidR="006B6751">
        <w:t xml:space="preserve"> </w:t>
      </w:r>
      <w:r w:rsidRPr="00721263">
        <w:t>, art. 9za oraz 9zaa”;</w:t>
      </w:r>
    </w:p>
    <w:p w14:paraId="5D9836D4" w14:textId="29B1DDAA" w:rsidR="00721263" w:rsidRPr="00721263" w:rsidRDefault="00721263" w:rsidP="00721263">
      <w:pPr>
        <w:pStyle w:val="PKTpunkt"/>
      </w:pPr>
      <w:r w:rsidRPr="00721263">
        <w:t>28)</w:t>
      </w:r>
      <w:r w:rsidR="005B7738">
        <w:tab/>
      </w:r>
      <w:r w:rsidRPr="00721263">
        <w:t>w art. 9zc ust. 1 otrzymuje brzmienie:</w:t>
      </w:r>
    </w:p>
    <w:p w14:paraId="337C5608" w14:textId="38AB37D6" w:rsidR="00721263" w:rsidRPr="00721263" w:rsidRDefault="00721263" w:rsidP="00721263">
      <w:pPr>
        <w:pStyle w:val="ZUSTzmustartykuempunktem"/>
      </w:pPr>
      <w:r w:rsidRPr="00721263">
        <w:t>„1.</w:t>
      </w:r>
      <w:r w:rsidR="00417EE3">
        <w:t> </w:t>
      </w:r>
      <w:r w:rsidRPr="00721263">
        <w:t>Przy ustalaniu wysokości kar pieniężnych, o których mowa w art. 9x ust. 1 pkt 2</w:t>
      </w:r>
      <w:r w:rsidR="007F2700">
        <w:t>–</w:t>
      </w:r>
      <w:r w:rsidRPr="00721263">
        <w:t>5, art. 9xa pkt 2</w:t>
      </w:r>
      <w:r w:rsidR="003A3628">
        <w:t xml:space="preserve"> i </w:t>
      </w:r>
      <w:r w:rsidRPr="00721263">
        <w:t>3, art. 9xaa pkt 1</w:t>
      </w:r>
      <w:r w:rsidR="003A3628">
        <w:t xml:space="preserve"> i </w:t>
      </w:r>
      <w:r w:rsidRPr="00721263">
        <w:t>2, 9xb ust. 1 pkt 1, art. 9y ust. 1 pkt 2</w:t>
      </w:r>
      <w:r w:rsidR="007F2700">
        <w:t>–</w:t>
      </w:r>
      <w:r w:rsidRPr="00721263">
        <w:t>5 i art. 9z ust. 1 pkt 1</w:t>
      </w:r>
      <w:r w:rsidR="003A3628">
        <w:t xml:space="preserve"> i </w:t>
      </w:r>
      <w:r w:rsidRPr="00721263">
        <w:t xml:space="preserve">2 </w:t>
      </w:r>
      <w:r w:rsidR="003A3628">
        <w:t xml:space="preserve">oraz </w:t>
      </w:r>
      <w:r w:rsidRPr="00721263">
        <w:t>ust. 4, właściwy organ bierze pod uwagę stopień szkodliwości czynu, zakres naruszenia oraz dotychczasową działalność podmiotu.”;</w:t>
      </w:r>
    </w:p>
    <w:p w14:paraId="43FD43C7" w14:textId="45F15168" w:rsidR="00721263" w:rsidRPr="00721263" w:rsidRDefault="00721263" w:rsidP="00721263">
      <w:pPr>
        <w:pStyle w:val="ARTartustawynprozporzdzenia"/>
      </w:pPr>
      <w:r w:rsidRPr="00721263">
        <w:rPr>
          <w:rStyle w:val="Ppogrubienie"/>
        </w:rPr>
        <w:t>Art.</w:t>
      </w:r>
      <w:r w:rsidR="00295A1E">
        <w:rPr>
          <w:rStyle w:val="Ppogrubienie"/>
        </w:rPr>
        <w:t> </w:t>
      </w:r>
      <w:r w:rsidRPr="00721263">
        <w:rPr>
          <w:rStyle w:val="Ppogrubienie"/>
        </w:rPr>
        <w:t>2.</w:t>
      </w:r>
      <w:r w:rsidR="00295A1E">
        <w:t> </w:t>
      </w:r>
      <w:r w:rsidR="009F3BF7" w:rsidRPr="009F3BF7">
        <w:t xml:space="preserve">Gminy są obowiązane </w:t>
      </w:r>
      <w:r w:rsidR="009F3BF7">
        <w:t>wykonać obowiązek</w:t>
      </w:r>
      <w:r w:rsidR="009F3BF7" w:rsidRPr="009F3BF7">
        <w:t xml:space="preserve"> określony w art. 3 ust. 2b</w:t>
      </w:r>
      <w:r w:rsidR="00B31C8A">
        <w:t xml:space="preserve"> i</w:t>
      </w:r>
      <w:r w:rsidR="009F3BF7" w:rsidRPr="009F3BF7">
        <w:t xml:space="preserve"> 2ba </w:t>
      </w:r>
      <w:r w:rsidR="00B31C8A">
        <w:t>z</w:t>
      </w:r>
      <w:r w:rsidR="006B6751">
        <w:t> </w:t>
      </w:r>
      <w:r w:rsidR="00B31C8A">
        <w:t xml:space="preserve">uwzględnieniem ust. 2bb i 2bc </w:t>
      </w:r>
      <w:r w:rsidR="009F3BF7" w:rsidRPr="009F3BF7">
        <w:t>ustawy zmienianej w art. 1 w terminie</w:t>
      </w:r>
      <w:r w:rsidRPr="00721263">
        <w:t xml:space="preserve"> </w:t>
      </w:r>
      <w:r w:rsidR="00D4555F">
        <w:t>24</w:t>
      </w:r>
      <w:r w:rsidRPr="00721263">
        <w:t xml:space="preserve"> miesięcy od dnia wejścia w życie niniejszej ustawy.</w:t>
      </w:r>
      <w:bookmarkStart w:id="19" w:name="_Hlk202785050"/>
    </w:p>
    <w:p w14:paraId="661DFF15" w14:textId="38EB3D0E" w:rsidR="00721263" w:rsidRPr="00721263" w:rsidRDefault="00721263" w:rsidP="00721263">
      <w:pPr>
        <w:pStyle w:val="ARTartustawynprozporzdzenia"/>
      </w:pPr>
      <w:r w:rsidRPr="00721263">
        <w:rPr>
          <w:rStyle w:val="Ppogrubienie"/>
        </w:rPr>
        <w:t>Art.</w:t>
      </w:r>
      <w:r w:rsidR="00295A1E">
        <w:rPr>
          <w:rStyle w:val="Ppogrubienie"/>
        </w:rPr>
        <w:t> </w:t>
      </w:r>
      <w:r w:rsidRPr="00721263">
        <w:rPr>
          <w:rStyle w:val="Ppogrubienie"/>
        </w:rPr>
        <w:t>3.</w:t>
      </w:r>
      <w:r w:rsidR="00295A1E">
        <w:t> </w:t>
      </w:r>
      <w:r w:rsidRPr="00721263">
        <w:t>Właściciele nieruchomości, o których mowa w art. 6j ust. 3b ustawy zmienianej</w:t>
      </w:r>
      <w:r w:rsidR="00E62388">
        <w:t xml:space="preserve"> w art. 1</w:t>
      </w:r>
      <w:r w:rsidRPr="00721263">
        <w:t>, którzy przed dniem wejścia w życie niniejszej ustawy złożyli wójtowi, burmistrzowi lub prezydentowi miasta pisemne oświadczenie o wyłączeniu się z systemu odbierania odpadów komunalnych zorganizowanego przez gminę, są obowiązani do złożenia deklaracji, o której mowa w art. 6m ust. 1 ustawy zmienianej</w:t>
      </w:r>
      <w:r w:rsidR="00E62388">
        <w:t xml:space="preserve"> w art. 1</w:t>
      </w:r>
      <w:r w:rsidRPr="00721263">
        <w:t>, w terminie 12 miesięcy od dnia wejścia w życie niniejszej ustawy.</w:t>
      </w:r>
    </w:p>
    <w:bookmarkEnd w:id="19"/>
    <w:p w14:paraId="27CFC802" w14:textId="71B19D87" w:rsidR="00721263" w:rsidRDefault="00721263" w:rsidP="00721263">
      <w:pPr>
        <w:pStyle w:val="ARTartustawynprozporzdzenia"/>
      </w:pPr>
      <w:r w:rsidRPr="00721263">
        <w:rPr>
          <w:rStyle w:val="Ppogrubienie"/>
        </w:rPr>
        <w:t>Art.</w:t>
      </w:r>
      <w:r w:rsidR="00295A1E">
        <w:rPr>
          <w:rStyle w:val="Ppogrubienie"/>
        </w:rPr>
        <w:t> </w:t>
      </w:r>
      <w:r w:rsidRPr="00721263">
        <w:rPr>
          <w:rStyle w:val="Ppogrubienie"/>
        </w:rPr>
        <w:t>4.</w:t>
      </w:r>
      <w:r w:rsidR="00295A1E">
        <w:t> </w:t>
      </w:r>
      <w:r w:rsidR="00B31C8A" w:rsidRPr="00B31C8A">
        <w:t>Rada gminy jest obowiązana dostosować uchwały wydane przed dniem wejścia w życie niniejszej ustawy na podstawie przepisów ustawy zmienianej w</w:t>
      </w:r>
      <w:r w:rsidR="00B31C8A">
        <w:t xml:space="preserve"> art. 1</w:t>
      </w:r>
      <w:r w:rsidR="00B31C8A" w:rsidRPr="00B31C8A">
        <w:t xml:space="preserve"> do przepisów ustawy zmienianej w</w:t>
      </w:r>
      <w:r w:rsidR="00B31C8A">
        <w:t xml:space="preserve"> art. 1 </w:t>
      </w:r>
      <w:r w:rsidR="00B31C8A" w:rsidRPr="00B31C8A">
        <w:t>w brzmieniu nadanym niniejszą ustawą, w terminie 12 miesięcy od dnia wejścia w życie niniejszej ustawy</w:t>
      </w:r>
      <w:r w:rsidR="00BC6138" w:rsidRPr="00BC6138">
        <w:t>.</w:t>
      </w:r>
    </w:p>
    <w:p w14:paraId="70C5B7D3" w14:textId="47C61392" w:rsidR="004B09E4" w:rsidRDefault="009F3BF7" w:rsidP="00721263">
      <w:pPr>
        <w:pStyle w:val="ARTartustawynprozporzdzenia"/>
      </w:pPr>
      <w:r w:rsidRPr="009C55FA">
        <w:rPr>
          <w:rStyle w:val="Ppogrubienie"/>
        </w:rPr>
        <w:t>Art.</w:t>
      </w:r>
      <w:r w:rsidR="000D26F6">
        <w:rPr>
          <w:rStyle w:val="Ppogrubienie"/>
        </w:rPr>
        <w:t> </w:t>
      </w:r>
      <w:r w:rsidRPr="009C55FA">
        <w:rPr>
          <w:rStyle w:val="Ppogrubienie"/>
        </w:rPr>
        <w:t>5.</w:t>
      </w:r>
      <w:r>
        <w:tab/>
      </w:r>
      <w:r w:rsidR="000D26F6">
        <w:t> </w:t>
      </w:r>
      <w:r>
        <w:t>1.</w:t>
      </w:r>
      <w:r w:rsidR="000D26F6">
        <w:t> </w:t>
      </w:r>
      <w:r>
        <w:t xml:space="preserve">Do postępowań w sprawie </w:t>
      </w:r>
      <w:bookmarkStart w:id="20" w:name="_Hlk211013404"/>
      <w:r>
        <w:t xml:space="preserve">zamówienia publicznego na </w:t>
      </w:r>
      <w:r w:rsidR="004B09E4">
        <w:t>odbieranie odpadów komunalnych z nieruchomości, na których nie zamieszkują mieszkańcy</w:t>
      </w:r>
      <w:bookmarkEnd w:id="20"/>
      <w:r w:rsidR="004B09E4">
        <w:t>, wszczętych i niezakończonych przed dniem wejścia w życie niniejszej ustawy</w:t>
      </w:r>
      <w:r w:rsidR="00B31C8A">
        <w:t>,</w:t>
      </w:r>
      <w:r w:rsidR="004B09E4">
        <w:t xml:space="preserve"> stosuje się przepisy dotychczasowe. </w:t>
      </w:r>
    </w:p>
    <w:p w14:paraId="048C51D2" w14:textId="7C34A90A" w:rsidR="00240D36" w:rsidRDefault="004B09E4" w:rsidP="009C55FA">
      <w:pPr>
        <w:pStyle w:val="USTustnpkodeksu"/>
      </w:pPr>
      <w:r>
        <w:t>2.</w:t>
      </w:r>
      <w:r w:rsidR="009F3872">
        <w:t> </w:t>
      </w:r>
      <w:r>
        <w:t xml:space="preserve">Do umów w sprawie </w:t>
      </w:r>
      <w:r w:rsidRPr="004B09E4">
        <w:t>zamówienia publicznego na odbieranie odpadów komunalnych z nieruchomości, na których nie zamieszkują mieszkańcy</w:t>
      </w:r>
      <w:r>
        <w:t xml:space="preserve">, obowiązujących w dniu wejścia w życie niniejszej ustawy, stosuje się przepisy dotychczasowe. </w:t>
      </w:r>
    </w:p>
    <w:p w14:paraId="0903C4C7" w14:textId="0B45CCB6" w:rsidR="002139B8" w:rsidRPr="00721263" w:rsidRDefault="002139B8" w:rsidP="00721263">
      <w:pPr>
        <w:pStyle w:val="ARTartustawynprozporzdzenia"/>
      </w:pPr>
      <w:r w:rsidRPr="00295A1E">
        <w:rPr>
          <w:rStyle w:val="Ppogrubienie"/>
        </w:rPr>
        <w:t>Art.</w:t>
      </w:r>
      <w:r w:rsidR="00295A1E">
        <w:rPr>
          <w:rStyle w:val="Ppogrubienie"/>
        </w:rPr>
        <w:t> </w:t>
      </w:r>
      <w:r w:rsidR="004B09E4">
        <w:rPr>
          <w:rStyle w:val="Ppogrubienie"/>
        </w:rPr>
        <w:t>6</w:t>
      </w:r>
      <w:r w:rsidRPr="00295A1E">
        <w:rPr>
          <w:rStyle w:val="Ppogrubienie"/>
        </w:rPr>
        <w:t>.</w:t>
      </w:r>
      <w:r w:rsidR="00295A1E">
        <w:rPr>
          <w:rStyle w:val="Ppogrubienie"/>
        </w:rPr>
        <w:t> </w:t>
      </w:r>
      <w:r w:rsidRPr="002139B8">
        <w:t>Dane, o których mowa w art. 9q ust. 3 pkt 8 i 9 oraz w art. 9s ust. 3 pkt 8 ustawy zmienianej w art. 1, po raz pierwszy gminy przekazują za rok 2027.</w:t>
      </w:r>
    </w:p>
    <w:p w14:paraId="6938C679" w14:textId="0FCB2123" w:rsidR="00721263" w:rsidRPr="00721263" w:rsidRDefault="00721263" w:rsidP="00721263">
      <w:pPr>
        <w:pStyle w:val="ARTartustawynprozporzdzenia"/>
      </w:pPr>
      <w:r w:rsidRPr="00721263">
        <w:rPr>
          <w:rStyle w:val="Ppogrubienie"/>
        </w:rPr>
        <w:t>Art.</w:t>
      </w:r>
      <w:r w:rsidR="00295A1E">
        <w:rPr>
          <w:rStyle w:val="Ppogrubienie"/>
        </w:rPr>
        <w:t> </w:t>
      </w:r>
      <w:r w:rsidR="004B09E4">
        <w:rPr>
          <w:rStyle w:val="Ppogrubienie"/>
        </w:rPr>
        <w:t>7</w:t>
      </w:r>
      <w:r w:rsidRPr="00721263">
        <w:rPr>
          <w:rStyle w:val="Ppogrubienie"/>
        </w:rPr>
        <w:t>.</w:t>
      </w:r>
      <w:r w:rsidR="00295A1E">
        <w:t> </w:t>
      </w:r>
      <w:r w:rsidRPr="00721263">
        <w:t>Ustawa wchodzi w życie z dniem 1 stycznia 202</w:t>
      </w:r>
      <w:r w:rsidR="00DC04B4">
        <w:t>7</w:t>
      </w:r>
      <w:r w:rsidRPr="00721263">
        <w:t xml:space="preserve"> r.</w:t>
      </w:r>
    </w:p>
    <w:p w14:paraId="6F785B50" w14:textId="77777777" w:rsidR="009F7237" w:rsidRPr="009F7237" w:rsidRDefault="009F7237" w:rsidP="009F7237">
      <w:pPr>
        <w:rPr>
          <w:lang w:eastAsia="pl-PL"/>
        </w:rPr>
      </w:pPr>
      <w:r w:rsidRPr="009F7237">
        <w:rPr>
          <w:lang w:eastAsia="pl-PL"/>
        </w:rPr>
        <w:lastRenderedPageBreak/>
        <w:t>Za zgodność pod względem prawnym, legislacyjnym i redakcyjnym</w:t>
      </w:r>
    </w:p>
    <w:p w14:paraId="77540E96" w14:textId="77777777" w:rsidR="009F7237" w:rsidRPr="009F7237" w:rsidRDefault="009F7237" w:rsidP="009F7237">
      <w:pPr>
        <w:rPr>
          <w:lang w:eastAsia="pl-PL"/>
        </w:rPr>
      </w:pPr>
      <w:r w:rsidRPr="009F7237">
        <w:rPr>
          <w:lang w:eastAsia="pl-PL"/>
        </w:rPr>
        <w:t>Dyrektor Departamentu Prawnego</w:t>
      </w:r>
    </w:p>
    <w:p w14:paraId="6EC07A83" w14:textId="77777777" w:rsidR="009F7237" w:rsidRPr="009F7237" w:rsidRDefault="009F7237" w:rsidP="009F7237">
      <w:pPr>
        <w:rPr>
          <w:lang w:eastAsia="pl-PL"/>
        </w:rPr>
      </w:pPr>
      <w:r w:rsidRPr="009F7237">
        <w:rPr>
          <w:lang w:eastAsia="pl-PL"/>
        </w:rPr>
        <w:t>w Ministerstwie Klimatu i Środowiska</w:t>
      </w:r>
    </w:p>
    <w:p w14:paraId="6928F4B0" w14:textId="77777777" w:rsidR="009F7237" w:rsidRPr="009F7237" w:rsidRDefault="009F7237" w:rsidP="009F7237">
      <w:pPr>
        <w:rPr>
          <w:lang w:eastAsia="pl-PL"/>
        </w:rPr>
      </w:pPr>
      <w:r w:rsidRPr="009F7237">
        <w:rPr>
          <w:lang w:eastAsia="pl-PL"/>
        </w:rPr>
        <w:t>Izabela Wereśniak-Masri</w:t>
      </w:r>
    </w:p>
    <w:p w14:paraId="634002F0" w14:textId="77777777" w:rsidR="009F7237" w:rsidRPr="009F7237" w:rsidRDefault="009F7237" w:rsidP="009F7237">
      <w:pPr>
        <w:rPr>
          <w:lang w:eastAsia="pl-PL"/>
        </w:rPr>
      </w:pPr>
      <w:r w:rsidRPr="009F7237">
        <w:rPr>
          <w:lang w:eastAsia="pl-PL"/>
        </w:rPr>
        <w:t> (- podpisano kwalifikowanym podpisem elektronicznym)</w:t>
      </w:r>
    </w:p>
    <w:p w14:paraId="68F5E901" w14:textId="77777777" w:rsidR="00261A16" w:rsidRPr="00721263" w:rsidRDefault="00261A16" w:rsidP="00721263"/>
    <w:sectPr w:rsidR="00261A16" w:rsidRPr="0072126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E5DC" w14:textId="77777777" w:rsidR="00F0707F" w:rsidRDefault="00F0707F">
      <w:r>
        <w:separator/>
      </w:r>
    </w:p>
  </w:endnote>
  <w:endnote w:type="continuationSeparator" w:id="0">
    <w:p w14:paraId="48AED60B" w14:textId="77777777" w:rsidR="00F0707F" w:rsidRDefault="00F0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7E91" w14:textId="77777777" w:rsidR="00F0707F" w:rsidRDefault="00F0707F">
      <w:r>
        <w:separator/>
      </w:r>
    </w:p>
  </w:footnote>
  <w:footnote w:type="continuationSeparator" w:id="0">
    <w:p w14:paraId="778470DE" w14:textId="77777777" w:rsidR="00F0707F" w:rsidRDefault="00F0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D94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0B2"/>
    <w:multiLevelType w:val="hybridMultilevel"/>
    <w:tmpl w:val="28BAEDD4"/>
    <w:lvl w:ilvl="0" w:tplc="6152F96C">
      <w:start w:val="1"/>
      <w:numFmt w:val="decimal"/>
      <w:lvlText w:val="%1."/>
      <w:lvlJc w:val="left"/>
      <w:pPr>
        <w:ind w:left="1020" w:hanging="360"/>
      </w:pPr>
    </w:lvl>
    <w:lvl w:ilvl="1" w:tplc="5DF4D40A">
      <w:start w:val="1"/>
      <w:numFmt w:val="decimal"/>
      <w:lvlText w:val="%2."/>
      <w:lvlJc w:val="left"/>
      <w:pPr>
        <w:ind w:left="1020" w:hanging="360"/>
      </w:pPr>
    </w:lvl>
    <w:lvl w:ilvl="2" w:tplc="0EC2AF0E">
      <w:start w:val="1"/>
      <w:numFmt w:val="decimal"/>
      <w:lvlText w:val="%3."/>
      <w:lvlJc w:val="left"/>
      <w:pPr>
        <w:ind w:left="1020" w:hanging="360"/>
      </w:pPr>
    </w:lvl>
    <w:lvl w:ilvl="3" w:tplc="4F2808EA">
      <w:start w:val="1"/>
      <w:numFmt w:val="decimal"/>
      <w:lvlText w:val="%4."/>
      <w:lvlJc w:val="left"/>
      <w:pPr>
        <w:ind w:left="1020" w:hanging="360"/>
      </w:pPr>
    </w:lvl>
    <w:lvl w:ilvl="4" w:tplc="3372E7A0">
      <w:start w:val="1"/>
      <w:numFmt w:val="decimal"/>
      <w:lvlText w:val="%5."/>
      <w:lvlJc w:val="left"/>
      <w:pPr>
        <w:ind w:left="1020" w:hanging="360"/>
      </w:pPr>
    </w:lvl>
    <w:lvl w:ilvl="5" w:tplc="81AE6CCA">
      <w:start w:val="1"/>
      <w:numFmt w:val="decimal"/>
      <w:lvlText w:val="%6."/>
      <w:lvlJc w:val="left"/>
      <w:pPr>
        <w:ind w:left="1020" w:hanging="360"/>
      </w:pPr>
    </w:lvl>
    <w:lvl w:ilvl="6" w:tplc="13889878">
      <w:start w:val="1"/>
      <w:numFmt w:val="decimal"/>
      <w:lvlText w:val="%7."/>
      <w:lvlJc w:val="left"/>
      <w:pPr>
        <w:ind w:left="1020" w:hanging="360"/>
      </w:pPr>
    </w:lvl>
    <w:lvl w:ilvl="7" w:tplc="B4A4894E">
      <w:start w:val="1"/>
      <w:numFmt w:val="decimal"/>
      <w:lvlText w:val="%8."/>
      <w:lvlJc w:val="left"/>
      <w:pPr>
        <w:ind w:left="1020" w:hanging="360"/>
      </w:pPr>
    </w:lvl>
    <w:lvl w:ilvl="8" w:tplc="1AF442C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DFD5456"/>
    <w:multiLevelType w:val="hybridMultilevel"/>
    <w:tmpl w:val="6900C2E0"/>
    <w:lvl w:ilvl="0" w:tplc="9C6C7E5C">
      <w:start w:val="1"/>
      <w:numFmt w:val="decimal"/>
      <w:lvlText w:val="%1."/>
      <w:lvlJc w:val="left"/>
      <w:pPr>
        <w:ind w:left="1020" w:hanging="360"/>
      </w:pPr>
    </w:lvl>
    <w:lvl w:ilvl="1" w:tplc="FD0C3FC8">
      <w:start w:val="1"/>
      <w:numFmt w:val="decimal"/>
      <w:lvlText w:val="%2."/>
      <w:lvlJc w:val="left"/>
      <w:pPr>
        <w:ind w:left="1020" w:hanging="360"/>
      </w:pPr>
    </w:lvl>
    <w:lvl w:ilvl="2" w:tplc="46DE0F2E">
      <w:start w:val="1"/>
      <w:numFmt w:val="decimal"/>
      <w:lvlText w:val="%3."/>
      <w:lvlJc w:val="left"/>
      <w:pPr>
        <w:ind w:left="1020" w:hanging="360"/>
      </w:pPr>
    </w:lvl>
    <w:lvl w:ilvl="3" w:tplc="C2246C9C">
      <w:start w:val="1"/>
      <w:numFmt w:val="decimal"/>
      <w:lvlText w:val="%4."/>
      <w:lvlJc w:val="left"/>
      <w:pPr>
        <w:ind w:left="1020" w:hanging="360"/>
      </w:pPr>
    </w:lvl>
    <w:lvl w:ilvl="4" w:tplc="1A12A8EA">
      <w:start w:val="1"/>
      <w:numFmt w:val="decimal"/>
      <w:lvlText w:val="%5."/>
      <w:lvlJc w:val="left"/>
      <w:pPr>
        <w:ind w:left="1020" w:hanging="360"/>
      </w:pPr>
    </w:lvl>
    <w:lvl w:ilvl="5" w:tplc="A8C4FB30">
      <w:start w:val="1"/>
      <w:numFmt w:val="decimal"/>
      <w:lvlText w:val="%6."/>
      <w:lvlJc w:val="left"/>
      <w:pPr>
        <w:ind w:left="1020" w:hanging="360"/>
      </w:pPr>
    </w:lvl>
    <w:lvl w:ilvl="6" w:tplc="07F83046">
      <w:start w:val="1"/>
      <w:numFmt w:val="decimal"/>
      <w:lvlText w:val="%7."/>
      <w:lvlJc w:val="left"/>
      <w:pPr>
        <w:ind w:left="1020" w:hanging="360"/>
      </w:pPr>
    </w:lvl>
    <w:lvl w:ilvl="7" w:tplc="5044CBA4">
      <w:start w:val="1"/>
      <w:numFmt w:val="decimal"/>
      <w:lvlText w:val="%8."/>
      <w:lvlJc w:val="left"/>
      <w:pPr>
        <w:ind w:left="1020" w:hanging="360"/>
      </w:pPr>
    </w:lvl>
    <w:lvl w:ilvl="8" w:tplc="D7B4D0E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5702A9D"/>
    <w:multiLevelType w:val="hybridMultilevel"/>
    <w:tmpl w:val="FEE89724"/>
    <w:lvl w:ilvl="0" w:tplc="C00C3754">
      <w:start w:val="1"/>
      <w:numFmt w:val="decimal"/>
      <w:lvlText w:val="%1."/>
      <w:lvlJc w:val="left"/>
      <w:pPr>
        <w:ind w:left="1020" w:hanging="360"/>
      </w:pPr>
    </w:lvl>
    <w:lvl w:ilvl="1" w:tplc="105AB78C">
      <w:start w:val="1"/>
      <w:numFmt w:val="decimal"/>
      <w:lvlText w:val="%2."/>
      <w:lvlJc w:val="left"/>
      <w:pPr>
        <w:ind w:left="1020" w:hanging="360"/>
      </w:pPr>
    </w:lvl>
    <w:lvl w:ilvl="2" w:tplc="181C6422">
      <w:start w:val="1"/>
      <w:numFmt w:val="decimal"/>
      <w:lvlText w:val="%3."/>
      <w:lvlJc w:val="left"/>
      <w:pPr>
        <w:ind w:left="1020" w:hanging="360"/>
      </w:pPr>
    </w:lvl>
    <w:lvl w:ilvl="3" w:tplc="E632B2EC">
      <w:start w:val="1"/>
      <w:numFmt w:val="decimal"/>
      <w:lvlText w:val="%4."/>
      <w:lvlJc w:val="left"/>
      <w:pPr>
        <w:ind w:left="1020" w:hanging="360"/>
      </w:pPr>
    </w:lvl>
    <w:lvl w:ilvl="4" w:tplc="AED831A8">
      <w:start w:val="1"/>
      <w:numFmt w:val="decimal"/>
      <w:lvlText w:val="%5."/>
      <w:lvlJc w:val="left"/>
      <w:pPr>
        <w:ind w:left="1020" w:hanging="360"/>
      </w:pPr>
    </w:lvl>
    <w:lvl w:ilvl="5" w:tplc="6B52CA26">
      <w:start w:val="1"/>
      <w:numFmt w:val="decimal"/>
      <w:lvlText w:val="%6."/>
      <w:lvlJc w:val="left"/>
      <w:pPr>
        <w:ind w:left="1020" w:hanging="360"/>
      </w:pPr>
    </w:lvl>
    <w:lvl w:ilvl="6" w:tplc="8800099A">
      <w:start w:val="1"/>
      <w:numFmt w:val="decimal"/>
      <w:lvlText w:val="%7."/>
      <w:lvlJc w:val="left"/>
      <w:pPr>
        <w:ind w:left="1020" w:hanging="360"/>
      </w:pPr>
    </w:lvl>
    <w:lvl w:ilvl="7" w:tplc="B428F542">
      <w:start w:val="1"/>
      <w:numFmt w:val="decimal"/>
      <w:lvlText w:val="%8."/>
      <w:lvlJc w:val="left"/>
      <w:pPr>
        <w:ind w:left="1020" w:hanging="360"/>
      </w:pPr>
    </w:lvl>
    <w:lvl w:ilvl="8" w:tplc="7EEA4DA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79D3F1E"/>
    <w:multiLevelType w:val="hybridMultilevel"/>
    <w:tmpl w:val="48185560"/>
    <w:lvl w:ilvl="0" w:tplc="BCFEFC8A">
      <w:start w:val="1"/>
      <w:numFmt w:val="decimal"/>
      <w:lvlText w:val="%1)"/>
      <w:lvlJc w:val="left"/>
      <w:pPr>
        <w:ind w:left="1020" w:hanging="360"/>
      </w:pPr>
    </w:lvl>
    <w:lvl w:ilvl="1" w:tplc="D10686B8">
      <w:start w:val="1"/>
      <w:numFmt w:val="decimal"/>
      <w:lvlText w:val="%2)"/>
      <w:lvlJc w:val="left"/>
      <w:pPr>
        <w:ind w:left="1020" w:hanging="360"/>
      </w:pPr>
    </w:lvl>
    <w:lvl w:ilvl="2" w:tplc="B5169A18">
      <w:start w:val="1"/>
      <w:numFmt w:val="decimal"/>
      <w:lvlText w:val="%3)"/>
      <w:lvlJc w:val="left"/>
      <w:pPr>
        <w:ind w:left="1020" w:hanging="360"/>
      </w:pPr>
    </w:lvl>
    <w:lvl w:ilvl="3" w:tplc="1DF2562E">
      <w:start w:val="1"/>
      <w:numFmt w:val="decimal"/>
      <w:lvlText w:val="%4)"/>
      <w:lvlJc w:val="left"/>
      <w:pPr>
        <w:ind w:left="1020" w:hanging="360"/>
      </w:pPr>
    </w:lvl>
    <w:lvl w:ilvl="4" w:tplc="9290284E">
      <w:start w:val="1"/>
      <w:numFmt w:val="decimal"/>
      <w:lvlText w:val="%5)"/>
      <w:lvlJc w:val="left"/>
      <w:pPr>
        <w:ind w:left="1020" w:hanging="360"/>
      </w:pPr>
    </w:lvl>
    <w:lvl w:ilvl="5" w:tplc="AB4ACC5A">
      <w:start w:val="1"/>
      <w:numFmt w:val="decimal"/>
      <w:lvlText w:val="%6)"/>
      <w:lvlJc w:val="left"/>
      <w:pPr>
        <w:ind w:left="1020" w:hanging="360"/>
      </w:pPr>
    </w:lvl>
    <w:lvl w:ilvl="6" w:tplc="1EC6D46A">
      <w:start w:val="1"/>
      <w:numFmt w:val="decimal"/>
      <w:lvlText w:val="%7)"/>
      <w:lvlJc w:val="left"/>
      <w:pPr>
        <w:ind w:left="1020" w:hanging="360"/>
      </w:pPr>
    </w:lvl>
    <w:lvl w:ilvl="7" w:tplc="8B7A3088">
      <w:start w:val="1"/>
      <w:numFmt w:val="decimal"/>
      <w:lvlText w:val="%8)"/>
      <w:lvlJc w:val="left"/>
      <w:pPr>
        <w:ind w:left="1020" w:hanging="360"/>
      </w:pPr>
    </w:lvl>
    <w:lvl w:ilvl="8" w:tplc="402A04A2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5BE105F7"/>
    <w:multiLevelType w:val="hybridMultilevel"/>
    <w:tmpl w:val="F90A7EE4"/>
    <w:lvl w:ilvl="0" w:tplc="90546EBE">
      <w:start w:val="1"/>
      <w:numFmt w:val="decimal"/>
      <w:lvlText w:val="%1."/>
      <w:lvlJc w:val="left"/>
      <w:pPr>
        <w:ind w:left="1020" w:hanging="360"/>
      </w:pPr>
    </w:lvl>
    <w:lvl w:ilvl="1" w:tplc="FA786F7E">
      <w:start w:val="1"/>
      <w:numFmt w:val="decimal"/>
      <w:lvlText w:val="%2."/>
      <w:lvlJc w:val="left"/>
      <w:pPr>
        <w:ind w:left="1020" w:hanging="360"/>
      </w:pPr>
    </w:lvl>
    <w:lvl w:ilvl="2" w:tplc="B11278D6">
      <w:start w:val="1"/>
      <w:numFmt w:val="decimal"/>
      <w:lvlText w:val="%3."/>
      <w:lvlJc w:val="left"/>
      <w:pPr>
        <w:ind w:left="1020" w:hanging="360"/>
      </w:pPr>
    </w:lvl>
    <w:lvl w:ilvl="3" w:tplc="2F1CD4F2">
      <w:start w:val="1"/>
      <w:numFmt w:val="decimal"/>
      <w:lvlText w:val="%4."/>
      <w:lvlJc w:val="left"/>
      <w:pPr>
        <w:ind w:left="1020" w:hanging="360"/>
      </w:pPr>
    </w:lvl>
    <w:lvl w:ilvl="4" w:tplc="E930877C">
      <w:start w:val="1"/>
      <w:numFmt w:val="decimal"/>
      <w:lvlText w:val="%5."/>
      <w:lvlJc w:val="left"/>
      <w:pPr>
        <w:ind w:left="1020" w:hanging="360"/>
      </w:pPr>
    </w:lvl>
    <w:lvl w:ilvl="5" w:tplc="2DDCC2A0">
      <w:start w:val="1"/>
      <w:numFmt w:val="decimal"/>
      <w:lvlText w:val="%6."/>
      <w:lvlJc w:val="left"/>
      <w:pPr>
        <w:ind w:left="1020" w:hanging="360"/>
      </w:pPr>
    </w:lvl>
    <w:lvl w:ilvl="6" w:tplc="1F08F81A">
      <w:start w:val="1"/>
      <w:numFmt w:val="decimal"/>
      <w:lvlText w:val="%7."/>
      <w:lvlJc w:val="left"/>
      <w:pPr>
        <w:ind w:left="1020" w:hanging="360"/>
      </w:pPr>
    </w:lvl>
    <w:lvl w:ilvl="7" w:tplc="96E45680">
      <w:start w:val="1"/>
      <w:numFmt w:val="decimal"/>
      <w:lvlText w:val="%8."/>
      <w:lvlJc w:val="left"/>
      <w:pPr>
        <w:ind w:left="1020" w:hanging="360"/>
      </w:pPr>
    </w:lvl>
    <w:lvl w:ilvl="8" w:tplc="D5C2FE3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61D3D11"/>
    <w:multiLevelType w:val="hybridMultilevel"/>
    <w:tmpl w:val="E780BBAE"/>
    <w:lvl w:ilvl="0" w:tplc="96AE0FDE">
      <w:start w:val="1"/>
      <w:numFmt w:val="decimal"/>
      <w:lvlText w:val="%1."/>
      <w:lvlJc w:val="left"/>
      <w:pPr>
        <w:ind w:left="1020" w:hanging="360"/>
      </w:pPr>
    </w:lvl>
    <w:lvl w:ilvl="1" w:tplc="222A1426">
      <w:start w:val="1"/>
      <w:numFmt w:val="decimal"/>
      <w:lvlText w:val="%2."/>
      <w:lvlJc w:val="left"/>
      <w:pPr>
        <w:ind w:left="1020" w:hanging="360"/>
      </w:pPr>
    </w:lvl>
    <w:lvl w:ilvl="2" w:tplc="49443DB0">
      <w:start w:val="1"/>
      <w:numFmt w:val="decimal"/>
      <w:lvlText w:val="%3."/>
      <w:lvlJc w:val="left"/>
      <w:pPr>
        <w:ind w:left="1020" w:hanging="360"/>
      </w:pPr>
    </w:lvl>
    <w:lvl w:ilvl="3" w:tplc="0A40B38C">
      <w:start w:val="1"/>
      <w:numFmt w:val="decimal"/>
      <w:lvlText w:val="%4."/>
      <w:lvlJc w:val="left"/>
      <w:pPr>
        <w:ind w:left="1020" w:hanging="360"/>
      </w:pPr>
    </w:lvl>
    <w:lvl w:ilvl="4" w:tplc="91DAEE62">
      <w:start w:val="1"/>
      <w:numFmt w:val="decimal"/>
      <w:lvlText w:val="%5."/>
      <w:lvlJc w:val="left"/>
      <w:pPr>
        <w:ind w:left="1020" w:hanging="360"/>
      </w:pPr>
    </w:lvl>
    <w:lvl w:ilvl="5" w:tplc="B3DC9404">
      <w:start w:val="1"/>
      <w:numFmt w:val="decimal"/>
      <w:lvlText w:val="%6."/>
      <w:lvlJc w:val="left"/>
      <w:pPr>
        <w:ind w:left="1020" w:hanging="360"/>
      </w:pPr>
    </w:lvl>
    <w:lvl w:ilvl="6" w:tplc="E78EE320">
      <w:start w:val="1"/>
      <w:numFmt w:val="decimal"/>
      <w:lvlText w:val="%7."/>
      <w:lvlJc w:val="left"/>
      <w:pPr>
        <w:ind w:left="1020" w:hanging="360"/>
      </w:pPr>
    </w:lvl>
    <w:lvl w:ilvl="7" w:tplc="05421D30">
      <w:start w:val="1"/>
      <w:numFmt w:val="decimal"/>
      <w:lvlText w:val="%8."/>
      <w:lvlJc w:val="left"/>
      <w:pPr>
        <w:ind w:left="1020" w:hanging="360"/>
      </w:pPr>
    </w:lvl>
    <w:lvl w:ilvl="8" w:tplc="2C8A182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E0171CF"/>
    <w:multiLevelType w:val="hybridMultilevel"/>
    <w:tmpl w:val="AB1C0588"/>
    <w:lvl w:ilvl="0" w:tplc="7818C304">
      <w:start w:val="1"/>
      <w:numFmt w:val="decimal"/>
      <w:lvlText w:val="%1."/>
      <w:lvlJc w:val="left"/>
      <w:pPr>
        <w:ind w:left="1020" w:hanging="360"/>
      </w:pPr>
    </w:lvl>
    <w:lvl w:ilvl="1" w:tplc="1DB4092C">
      <w:start w:val="1"/>
      <w:numFmt w:val="decimal"/>
      <w:lvlText w:val="%2."/>
      <w:lvlJc w:val="left"/>
      <w:pPr>
        <w:ind w:left="1020" w:hanging="360"/>
      </w:pPr>
    </w:lvl>
    <w:lvl w:ilvl="2" w:tplc="31423060">
      <w:start w:val="1"/>
      <w:numFmt w:val="decimal"/>
      <w:lvlText w:val="%3."/>
      <w:lvlJc w:val="left"/>
      <w:pPr>
        <w:ind w:left="1020" w:hanging="360"/>
      </w:pPr>
    </w:lvl>
    <w:lvl w:ilvl="3" w:tplc="3C62C834">
      <w:start w:val="1"/>
      <w:numFmt w:val="decimal"/>
      <w:lvlText w:val="%4."/>
      <w:lvlJc w:val="left"/>
      <w:pPr>
        <w:ind w:left="1020" w:hanging="360"/>
      </w:pPr>
    </w:lvl>
    <w:lvl w:ilvl="4" w:tplc="0D4C6EB4">
      <w:start w:val="1"/>
      <w:numFmt w:val="decimal"/>
      <w:lvlText w:val="%5."/>
      <w:lvlJc w:val="left"/>
      <w:pPr>
        <w:ind w:left="1020" w:hanging="360"/>
      </w:pPr>
    </w:lvl>
    <w:lvl w:ilvl="5" w:tplc="6CC688E6">
      <w:start w:val="1"/>
      <w:numFmt w:val="decimal"/>
      <w:lvlText w:val="%6."/>
      <w:lvlJc w:val="left"/>
      <w:pPr>
        <w:ind w:left="1020" w:hanging="360"/>
      </w:pPr>
    </w:lvl>
    <w:lvl w:ilvl="6" w:tplc="60A615EE">
      <w:start w:val="1"/>
      <w:numFmt w:val="decimal"/>
      <w:lvlText w:val="%7."/>
      <w:lvlJc w:val="left"/>
      <w:pPr>
        <w:ind w:left="1020" w:hanging="360"/>
      </w:pPr>
    </w:lvl>
    <w:lvl w:ilvl="7" w:tplc="ADA40AA4">
      <w:start w:val="1"/>
      <w:numFmt w:val="decimal"/>
      <w:lvlText w:val="%8."/>
      <w:lvlJc w:val="left"/>
      <w:pPr>
        <w:ind w:left="1020" w:hanging="360"/>
      </w:pPr>
    </w:lvl>
    <w:lvl w:ilvl="8" w:tplc="8EDC074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ED939DC"/>
    <w:multiLevelType w:val="hybridMultilevel"/>
    <w:tmpl w:val="EE1077DE"/>
    <w:lvl w:ilvl="0" w:tplc="02C203DA">
      <w:start w:val="1"/>
      <w:numFmt w:val="decimal"/>
      <w:lvlText w:val="%1."/>
      <w:lvlJc w:val="left"/>
      <w:pPr>
        <w:ind w:left="1020" w:hanging="360"/>
      </w:pPr>
    </w:lvl>
    <w:lvl w:ilvl="1" w:tplc="410CDA12">
      <w:start w:val="1"/>
      <w:numFmt w:val="decimal"/>
      <w:lvlText w:val="%2."/>
      <w:lvlJc w:val="left"/>
      <w:pPr>
        <w:ind w:left="1020" w:hanging="360"/>
      </w:pPr>
    </w:lvl>
    <w:lvl w:ilvl="2" w:tplc="70A04882">
      <w:start w:val="1"/>
      <w:numFmt w:val="decimal"/>
      <w:lvlText w:val="%3."/>
      <w:lvlJc w:val="left"/>
      <w:pPr>
        <w:ind w:left="1020" w:hanging="360"/>
      </w:pPr>
    </w:lvl>
    <w:lvl w:ilvl="3" w:tplc="F80687A8">
      <w:start w:val="1"/>
      <w:numFmt w:val="decimal"/>
      <w:lvlText w:val="%4."/>
      <w:lvlJc w:val="left"/>
      <w:pPr>
        <w:ind w:left="1020" w:hanging="360"/>
      </w:pPr>
    </w:lvl>
    <w:lvl w:ilvl="4" w:tplc="A20AE5EA">
      <w:start w:val="1"/>
      <w:numFmt w:val="decimal"/>
      <w:lvlText w:val="%5."/>
      <w:lvlJc w:val="left"/>
      <w:pPr>
        <w:ind w:left="1020" w:hanging="360"/>
      </w:pPr>
    </w:lvl>
    <w:lvl w:ilvl="5" w:tplc="D130DD0E">
      <w:start w:val="1"/>
      <w:numFmt w:val="decimal"/>
      <w:lvlText w:val="%6."/>
      <w:lvlJc w:val="left"/>
      <w:pPr>
        <w:ind w:left="1020" w:hanging="360"/>
      </w:pPr>
    </w:lvl>
    <w:lvl w:ilvl="6" w:tplc="0AC449F6">
      <w:start w:val="1"/>
      <w:numFmt w:val="decimal"/>
      <w:lvlText w:val="%7."/>
      <w:lvlJc w:val="left"/>
      <w:pPr>
        <w:ind w:left="1020" w:hanging="360"/>
      </w:pPr>
    </w:lvl>
    <w:lvl w:ilvl="7" w:tplc="C818B926">
      <w:start w:val="1"/>
      <w:numFmt w:val="decimal"/>
      <w:lvlText w:val="%8."/>
      <w:lvlJc w:val="left"/>
      <w:pPr>
        <w:ind w:left="1020" w:hanging="360"/>
      </w:pPr>
    </w:lvl>
    <w:lvl w:ilvl="8" w:tplc="6FA0C0BC">
      <w:start w:val="1"/>
      <w:numFmt w:val="decimal"/>
      <w:lvlText w:val="%9."/>
      <w:lvlJc w:val="left"/>
      <w:pPr>
        <w:ind w:left="1020" w:hanging="360"/>
      </w:pPr>
    </w:lvl>
  </w:abstractNum>
  <w:num w:numId="1" w16cid:durableId="1398476891">
    <w:abstractNumId w:val="5"/>
  </w:num>
  <w:num w:numId="2" w16cid:durableId="494229535">
    <w:abstractNumId w:val="4"/>
  </w:num>
  <w:num w:numId="3" w16cid:durableId="1774937596">
    <w:abstractNumId w:val="6"/>
  </w:num>
  <w:num w:numId="4" w16cid:durableId="546377401">
    <w:abstractNumId w:val="0"/>
  </w:num>
  <w:num w:numId="5" w16cid:durableId="692069766">
    <w:abstractNumId w:val="1"/>
  </w:num>
  <w:num w:numId="6" w16cid:durableId="781343131">
    <w:abstractNumId w:val="7"/>
  </w:num>
  <w:num w:numId="7" w16cid:durableId="1845583919">
    <w:abstractNumId w:val="2"/>
  </w:num>
  <w:num w:numId="8" w16cid:durableId="39277427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19"/>
    <w:rsid w:val="0000118B"/>
    <w:rsid w:val="000012DA"/>
    <w:rsid w:val="00001B9A"/>
    <w:rsid w:val="00001CBD"/>
    <w:rsid w:val="00001F03"/>
    <w:rsid w:val="0000246E"/>
    <w:rsid w:val="00003699"/>
    <w:rsid w:val="000037BB"/>
    <w:rsid w:val="00003862"/>
    <w:rsid w:val="00003FEA"/>
    <w:rsid w:val="000047C7"/>
    <w:rsid w:val="0000605C"/>
    <w:rsid w:val="00011A65"/>
    <w:rsid w:val="00012A35"/>
    <w:rsid w:val="000159B6"/>
    <w:rsid w:val="00016099"/>
    <w:rsid w:val="00017DC2"/>
    <w:rsid w:val="00021522"/>
    <w:rsid w:val="00021E48"/>
    <w:rsid w:val="0002296A"/>
    <w:rsid w:val="00023471"/>
    <w:rsid w:val="00023F13"/>
    <w:rsid w:val="000255D4"/>
    <w:rsid w:val="00025B33"/>
    <w:rsid w:val="00030634"/>
    <w:rsid w:val="000319C1"/>
    <w:rsid w:val="00031A8B"/>
    <w:rsid w:val="00031BCA"/>
    <w:rsid w:val="000330FA"/>
    <w:rsid w:val="0003362F"/>
    <w:rsid w:val="000357F0"/>
    <w:rsid w:val="00035C95"/>
    <w:rsid w:val="00036B63"/>
    <w:rsid w:val="00037E1A"/>
    <w:rsid w:val="00043495"/>
    <w:rsid w:val="00045209"/>
    <w:rsid w:val="0004577A"/>
    <w:rsid w:val="00046A75"/>
    <w:rsid w:val="00046AF0"/>
    <w:rsid w:val="00047312"/>
    <w:rsid w:val="00047D1C"/>
    <w:rsid w:val="0005087C"/>
    <w:rsid w:val="000508BD"/>
    <w:rsid w:val="000517AB"/>
    <w:rsid w:val="0005203F"/>
    <w:rsid w:val="0005339C"/>
    <w:rsid w:val="000544E9"/>
    <w:rsid w:val="000551A9"/>
    <w:rsid w:val="0005571B"/>
    <w:rsid w:val="0005598C"/>
    <w:rsid w:val="00055D16"/>
    <w:rsid w:val="000565B6"/>
    <w:rsid w:val="00057834"/>
    <w:rsid w:val="00057AB3"/>
    <w:rsid w:val="00060076"/>
    <w:rsid w:val="00060432"/>
    <w:rsid w:val="00060D87"/>
    <w:rsid w:val="000615A5"/>
    <w:rsid w:val="00064E4C"/>
    <w:rsid w:val="000667AF"/>
    <w:rsid w:val="00066901"/>
    <w:rsid w:val="000675E1"/>
    <w:rsid w:val="00071BEE"/>
    <w:rsid w:val="000731D1"/>
    <w:rsid w:val="00073571"/>
    <w:rsid w:val="000736CD"/>
    <w:rsid w:val="00074473"/>
    <w:rsid w:val="00074870"/>
    <w:rsid w:val="0007533B"/>
    <w:rsid w:val="0007545D"/>
    <w:rsid w:val="000760BF"/>
    <w:rsid w:val="0007613E"/>
    <w:rsid w:val="00076BDA"/>
    <w:rsid w:val="00076BFC"/>
    <w:rsid w:val="000814A7"/>
    <w:rsid w:val="00082741"/>
    <w:rsid w:val="00083219"/>
    <w:rsid w:val="0008557B"/>
    <w:rsid w:val="00085CD1"/>
    <w:rsid w:val="00085CE7"/>
    <w:rsid w:val="00087C15"/>
    <w:rsid w:val="000906EE"/>
    <w:rsid w:val="0009130D"/>
    <w:rsid w:val="00091A7C"/>
    <w:rsid w:val="00091BA2"/>
    <w:rsid w:val="00093B4F"/>
    <w:rsid w:val="0009431B"/>
    <w:rsid w:val="000944EF"/>
    <w:rsid w:val="00094527"/>
    <w:rsid w:val="00097038"/>
    <w:rsid w:val="0009732D"/>
    <w:rsid w:val="000973F0"/>
    <w:rsid w:val="00097441"/>
    <w:rsid w:val="000A0EC3"/>
    <w:rsid w:val="000A1296"/>
    <w:rsid w:val="000A1C27"/>
    <w:rsid w:val="000A1DAD"/>
    <w:rsid w:val="000A2649"/>
    <w:rsid w:val="000A323B"/>
    <w:rsid w:val="000A3603"/>
    <w:rsid w:val="000A53C7"/>
    <w:rsid w:val="000A5845"/>
    <w:rsid w:val="000A6B77"/>
    <w:rsid w:val="000B298D"/>
    <w:rsid w:val="000B2A1F"/>
    <w:rsid w:val="000B5B2D"/>
    <w:rsid w:val="000B5DCE"/>
    <w:rsid w:val="000B7CD2"/>
    <w:rsid w:val="000B7D2E"/>
    <w:rsid w:val="000C05BA"/>
    <w:rsid w:val="000C0E8F"/>
    <w:rsid w:val="000C19BF"/>
    <w:rsid w:val="000C1E7F"/>
    <w:rsid w:val="000C39E5"/>
    <w:rsid w:val="000C3F52"/>
    <w:rsid w:val="000C4BC4"/>
    <w:rsid w:val="000D0110"/>
    <w:rsid w:val="000D1FD6"/>
    <w:rsid w:val="000D2468"/>
    <w:rsid w:val="000D26F6"/>
    <w:rsid w:val="000D318A"/>
    <w:rsid w:val="000D6173"/>
    <w:rsid w:val="000D6F83"/>
    <w:rsid w:val="000D77F7"/>
    <w:rsid w:val="000E25CC"/>
    <w:rsid w:val="000E3694"/>
    <w:rsid w:val="000E490F"/>
    <w:rsid w:val="000E6241"/>
    <w:rsid w:val="000E79DE"/>
    <w:rsid w:val="000F2BE3"/>
    <w:rsid w:val="000F3D0D"/>
    <w:rsid w:val="000F4053"/>
    <w:rsid w:val="000F4E70"/>
    <w:rsid w:val="000F6ED4"/>
    <w:rsid w:val="000F7A6E"/>
    <w:rsid w:val="00102D9A"/>
    <w:rsid w:val="001042BA"/>
    <w:rsid w:val="001043E2"/>
    <w:rsid w:val="00104F71"/>
    <w:rsid w:val="00106D03"/>
    <w:rsid w:val="00106E4F"/>
    <w:rsid w:val="00110465"/>
    <w:rsid w:val="001105AC"/>
    <w:rsid w:val="00110628"/>
    <w:rsid w:val="0011245A"/>
    <w:rsid w:val="0011493E"/>
    <w:rsid w:val="0011540B"/>
    <w:rsid w:val="00115B72"/>
    <w:rsid w:val="001209EC"/>
    <w:rsid w:val="00120A9E"/>
    <w:rsid w:val="00121F2B"/>
    <w:rsid w:val="001223FC"/>
    <w:rsid w:val="00125A9C"/>
    <w:rsid w:val="00126D1F"/>
    <w:rsid w:val="001270A2"/>
    <w:rsid w:val="00131237"/>
    <w:rsid w:val="001329AC"/>
    <w:rsid w:val="00134CA0"/>
    <w:rsid w:val="001363AC"/>
    <w:rsid w:val="0014026F"/>
    <w:rsid w:val="00147A47"/>
    <w:rsid w:val="00147AA1"/>
    <w:rsid w:val="00150232"/>
    <w:rsid w:val="0015150D"/>
    <w:rsid w:val="001520CF"/>
    <w:rsid w:val="0015528C"/>
    <w:rsid w:val="00155BCA"/>
    <w:rsid w:val="0015667C"/>
    <w:rsid w:val="00157110"/>
    <w:rsid w:val="0015742A"/>
    <w:rsid w:val="00157ADF"/>
    <w:rsid w:val="00157DA1"/>
    <w:rsid w:val="001611A1"/>
    <w:rsid w:val="00161626"/>
    <w:rsid w:val="00163147"/>
    <w:rsid w:val="00164C57"/>
    <w:rsid w:val="00164C9D"/>
    <w:rsid w:val="001663EC"/>
    <w:rsid w:val="00170206"/>
    <w:rsid w:val="00170C4E"/>
    <w:rsid w:val="00171754"/>
    <w:rsid w:val="00171E97"/>
    <w:rsid w:val="00172F7A"/>
    <w:rsid w:val="00173150"/>
    <w:rsid w:val="001731BA"/>
    <w:rsid w:val="00173390"/>
    <w:rsid w:val="001736F0"/>
    <w:rsid w:val="00173A7E"/>
    <w:rsid w:val="00173BB3"/>
    <w:rsid w:val="001740D0"/>
    <w:rsid w:val="00174F2C"/>
    <w:rsid w:val="00176E10"/>
    <w:rsid w:val="00180F2A"/>
    <w:rsid w:val="00180F3B"/>
    <w:rsid w:val="00184B91"/>
    <w:rsid w:val="00184D4A"/>
    <w:rsid w:val="00186A2C"/>
    <w:rsid w:val="00186DF1"/>
    <w:rsid w:val="00186EC1"/>
    <w:rsid w:val="00191E1F"/>
    <w:rsid w:val="00192C27"/>
    <w:rsid w:val="001935CE"/>
    <w:rsid w:val="00193D9E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3D54"/>
    <w:rsid w:val="001A5BEF"/>
    <w:rsid w:val="001A7F15"/>
    <w:rsid w:val="001B1650"/>
    <w:rsid w:val="001B342E"/>
    <w:rsid w:val="001B7AFD"/>
    <w:rsid w:val="001C03BC"/>
    <w:rsid w:val="001C0A1B"/>
    <w:rsid w:val="001C1832"/>
    <w:rsid w:val="001C188C"/>
    <w:rsid w:val="001C196E"/>
    <w:rsid w:val="001C1A0C"/>
    <w:rsid w:val="001C1B07"/>
    <w:rsid w:val="001C2DA0"/>
    <w:rsid w:val="001D080B"/>
    <w:rsid w:val="001D131D"/>
    <w:rsid w:val="001D1783"/>
    <w:rsid w:val="001D3DBC"/>
    <w:rsid w:val="001D53CD"/>
    <w:rsid w:val="001D55A3"/>
    <w:rsid w:val="001D5AF5"/>
    <w:rsid w:val="001E094C"/>
    <w:rsid w:val="001E1388"/>
    <w:rsid w:val="001E1E73"/>
    <w:rsid w:val="001E20D5"/>
    <w:rsid w:val="001E2107"/>
    <w:rsid w:val="001E3466"/>
    <w:rsid w:val="001E46AA"/>
    <w:rsid w:val="001E4E0C"/>
    <w:rsid w:val="001E526D"/>
    <w:rsid w:val="001E5655"/>
    <w:rsid w:val="001E6815"/>
    <w:rsid w:val="001F1832"/>
    <w:rsid w:val="001F220F"/>
    <w:rsid w:val="001F25B3"/>
    <w:rsid w:val="001F3BCD"/>
    <w:rsid w:val="001F3F89"/>
    <w:rsid w:val="001F6616"/>
    <w:rsid w:val="00202BD4"/>
    <w:rsid w:val="00204A97"/>
    <w:rsid w:val="00206397"/>
    <w:rsid w:val="002069D9"/>
    <w:rsid w:val="00210F28"/>
    <w:rsid w:val="002114EF"/>
    <w:rsid w:val="002139B8"/>
    <w:rsid w:val="00213D78"/>
    <w:rsid w:val="00215F71"/>
    <w:rsid w:val="002166AD"/>
    <w:rsid w:val="00216CAD"/>
    <w:rsid w:val="002177B2"/>
    <w:rsid w:val="00217871"/>
    <w:rsid w:val="00221BDF"/>
    <w:rsid w:val="00221ED8"/>
    <w:rsid w:val="00222812"/>
    <w:rsid w:val="002231EA"/>
    <w:rsid w:val="00223FDF"/>
    <w:rsid w:val="00225BAF"/>
    <w:rsid w:val="00225FAC"/>
    <w:rsid w:val="002279C0"/>
    <w:rsid w:val="00232C25"/>
    <w:rsid w:val="00235BE2"/>
    <w:rsid w:val="0023727E"/>
    <w:rsid w:val="002376AF"/>
    <w:rsid w:val="00237E23"/>
    <w:rsid w:val="002400B8"/>
    <w:rsid w:val="00240D36"/>
    <w:rsid w:val="0024202C"/>
    <w:rsid w:val="00242081"/>
    <w:rsid w:val="00243777"/>
    <w:rsid w:val="002441CD"/>
    <w:rsid w:val="00247DB0"/>
    <w:rsid w:val="002500E5"/>
    <w:rsid w:val="002501A3"/>
    <w:rsid w:val="0025166C"/>
    <w:rsid w:val="00251F26"/>
    <w:rsid w:val="002555D4"/>
    <w:rsid w:val="00255A7D"/>
    <w:rsid w:val="00261A16"/>
    <w:rsid w:val="00262C64"/>
    <w:rsid w:val="00262CC4"/>
    <w:rsid w:val="00263522"/>
    <w:rsid w:val="00263FEB"/>
    <w:rsid w:val="00264656"/>
    <w:rsid w:val="00264EC6"/>
    <w:rsid w:val="00271013"/>
    <w:rsid w:val="002712D5"/>
    <w:rsid w:val="00273FE4"/>
    <w:rsid w:val="00275A1F"/>
    <w:rsid w:val="002765B4"/>
    <w:rsid w:val="00276A55"/>
    <w:rsid w:val="00276A94"/>
    <w:rsid w:val="0028297D"/>
    <w:rsid w:val="00283CA2"/>
    <w:rsid w:val="0029405D"/>
    <w:rsid w:val="00294FA6"/>
    <w:rsid w:val="00295A1E"/>
    <w:rsid w:val="00295A6F"/>
    <w:rsid w:val="002A20C4"/>
    <w:rsid w:val="002A288B"/>
    <w:rsid w:val="002A570F"/>
    <w:rsid w:val="002A63B1"/>
    <w:rsid w:val="002A7292"/>
    <w:rsid w:val="002A7358"/>
    <w:rsid w:val="002A7902"/>
    <w:rsid w:val="002B0F6B"/>
    <w:rsid w:val="002B1173"/>
    <w:rsid w:val="002B23B8"/>
    <w:rsid w:val="002B4429"/>
    <w:rsid w:val="002B51B1"/>
    <w:rsid w:val="002B58AF"/>
    <w:rsid w:val="002B68A6"/>
    <w:rsid w:val="002B6A9C"/>
    <w:rsid w:val="002B7FAF"/>
    <w:rsid w:val="002C3576"/>
    <w:rsid w:val="002C3C8D"/>
    <w:rsid w:val="002C3ECA"/>
    <w:rsid w:val="002D0387"/>
    <w:rsid w:val="002D0C4F"/>
    <w:rsid w:val="002D1364"/>
    <w:rsid w:val="002D4D30"/>
    <w:rsid w:val="002D5000"/>
    <w:rsid w:val="002D598D"/>
    <w:rsid w:val="002D7188"/>
    <w:rsid w:val="002E1DE3"/>
    <w:rsid w:val="002E2AB6"/>
    <w:rsid w:val="002E390E"/>
    <w:rsid w:val="002E3F34"/>
    <w:rsid w:val="002E45FC"/>
    <w:rsid w:val="002E4B3C"/>
    <w:rsid w:val="002E532A"/>
    <w:rsid w:val="002E5F79"/>
    <w:rsid w:val="002E628C"/>
    <w:rsid w:val="002E64FA"/>
    <w:rsid w:val="002F0A00"/>
    <w:rsid w:val="002F0A65"/>
    <w:rsid w:val="002F0CFA"/>
    <w:rsid w:val="002F669F"/>
    <w:rsid w:val="002F6B7F"/>
    <w:rsid w:val="00301C97"/>
    <w:rsid w:val="0030231A"/>
    <w:rsid w:val="00302D57"/>
    <w:rsid w:val="0030365F"/>
    <w:rsid w:val="00303E44"/>
    <w:rsid w:val="0030664F"/>
    <w:rsid w:val="0031004C"/>
    <w:rsid w:val="00310060"/>
    <w:rsid w:val="003105F6"/>
    <w:rsid w:val="00311297"/>
    <w:rsid w:val="003113BE"/>
    <w:rsid w:val="003122CA"/>
    <w:rsid w:val="00313122"/>
    <w:rsid w:val="003148FD"/>
    <w:rsid w:val="003169CB"/>
    <w:rsid w:val="00321080"/>
    <w:rsid w:val="00322D45"/>
    <w:rsid w:val="0032569A"/>
    <w:rsid w:val="00325A1F"/>
    <w:rsid w:val="003268F9"/>
    <w:rsid w:val="00330BAF"/>
    <w:rsid w:val="00331241"/>
    <w:rsid w:val="00333216"/>
    <w:rsid w:val="00334E3A"/>
    <w:rsid w:val="003361DD"/>
    <w:rsid w:val="00336C22"/>
    <w:rsid w:val="00341A6A"/>
    <w:rsid w:val="00345B9C"/>
    <w:rsid w:val="00346162"/>
    <w:rsid w:val="00350947"/>
    <w:rsid w:val="00351E00"/>
    <w:rsid w:val="00352DAE"/>
    <w:rsid w:val="00354EB9"/>
    <w:rsid w:val="003600EC"/>
    <w:rsid w:val="003602AE"/>
    <w:rsid w:val="00360463"/>
    <w:rsid w:val="00360929"/>
    <w:rsid w:val="00360C48"/>
    <w:rsid w:val="00362D47"/>
    <w:rsid w:val="003647D5"/>
    <w:rsid w:val="003674B0"/>
    <w:rsid w:val="0037064D"/>
    <w:rsid w:val="00375D54"/>
    <w:rsid w:val="0037727C"/>
    <w:rsid w:val="00377E70"/>
    <w:rsid w:val="00380467"/>
    <w:rsid w:val="00380622"/>
    <w:rsid w:val="00380904"/>
    <w:rsid w:val="003823EE"/>
    <w:rsid w:val="003828F2"/>
    <w:rsid w:val="00382960"/>
    <w:rsid w:val="00383080"/>
    <w:rsid w:val="003846F7"/>
    <w:rsid w:val="00384B17"/>
    <w:rsid w:val="003851ED"/>
    <w:rsid w:val="00385B39"/>
    <w:rsid w:val="00385DFD"/>
    <w:rsid w:val="00386785"/>
    <w:rsid w:val="00390E89"/>
    <w:rsid w:val="00391B1A"/>
    <w:rsid w:val="00393381"/>
    <w:rsid w:val="00394048"/>
    <w:rsid w:val="00394423"/>
    <w:rsid w:val="00396942"/>
    <w:rsid w:val="00396B49"/>
    <w:rsid w:val="00396E3E"/>
    <w:rsid w:val="003A0671"/>
    <w:rsid w:val="003A27DA"/>
    <w:rsid w:val="003A306E"/>
    <w:rsid w:val="003A35AB"/>
    <w:rsid w:val="003A3628"/>
    <w:rsid w:val="003A58B9"/>
    <w:rsid w:val="003A60DC"/>
    <w:rsid w:val="003A6A46"/>
    <w:rsid w:val="003A72E4"/>
    <w:rsid w:val="003A7A63"/>
    <w:rsid w:val="003B000C"/>
    <w:rsid w:val="003B0F1D"/>
    <w:rsid w:val="003B15D7"/>
    <w:rsid w:val="003B2756"/>
    <w:rsid w:val="003B35FD"/>
    <w:rsid w:val="003B3872"/>
    <w:rsid w:val="003B4A57"/>
    <w:rsid w:val="003B6FD2"/>
    <w:rsid w:val="003B721C"/>
    <w:rsid w:val="003C0AD9"/>
    <w:rsid w:val="003C0ED0"/>
    <w:rsid w:val="003C1D49"/>
    <w:rsid w:val="003C25B4"/>
    <w:rsid w:val="003C2E02"/>
    <w:rsid w:val="003C35C4"/>
    <w:rsid w:val="003C4BDE"/>
    <w:rsid w:val="003C6E94"/>
    <w:rsid w:val="003D12C2"/>
    <w:rsid w:val="003D2CD4"/>
    <w:rsid w:val="003D31B9"/>
    <w:rsid w:val="003D3675"/>
    <w:rsid w:val="003D3867"/>
    <w:rsid w:val="003D5823"/>
    <w:rsid w:val="003D6187"/>
    <w:rsid w:val="003E0D1A"/>
    <w:rsid w:val="003E2DA3"/>
    <w:rsid w:val="003E2E97"/>
    <w:rsid w:val="003E5A26"/>
    <w:rsid w:val="003E6C1D"/>
    <w:rsid w:val="003F01C5"/>
    <w:rsid w:val="003F020D"/>
    <w:rsid w:val="003F03D9"/>
    <w:rsid w:val="003F2967"/>
    <w:rsid w:val="003F2B0C"/>
    <w:rsid w:val="003F2FBE"/>
    <w:rsid w:val="003F318D"/>
    <w:rsid w:val="003F3459"/>
    <w:rsid w:val="003F4CFE"/>
    <w:rsid w:val="003F4E9C"/>
    <w:rsid w:val="003F5BAE"/>
    <w:rsid w:val="003F681E"/>
    <w:rsid w:val="003F6ED7"/>
    <w:rsid w:val="0040117C"/>
    <w:rsid w:val="00401C84"/>
    <w:rsid w:val="00403210"/>
    <w:rsid w:val="004035BB"/>
    <w:rsid w:val="004035EB"/>
    <w:rsid w:val="0040479A"/>
    <w:rsid w:val="00405E09"/>
    <w:rsid w:val="00407332"/>
    <w:rsid w:val="0040778C"/>
    <w:rsid w:val="00407828"/>
    <w:rsid w:val="00413D8E"/>
    <w:rsid w:val="004140F2"/>
    <w:rsid w:val="00417B22"/>
    <w:rsid w:val="00417EE3"/>
    <w:rsid w:val="00421085"/>
    <w:rsid w:val="0042465E"/>
    <w:rsid w:val="00424933"/>
    <w:rsid w:val="00424DF7"/>
    <w:rsid w:val="00426E1A"/>
    <w:rsid w:val="004276FC"/>
    <w:rsid w:val="00430D94"/>
    <w:rsid w:val="00431C57"/>
    <w:rsid w:val="00432B76"/>
    <w:rsid w:val="004342A3"/>
    <w:rsid w:val="00434D01"/>
    <w:rsid w:val="00435D26"/>
    <w:rsid w:val="00435D90"/>
    <w:rsid w:val="00440C99"/>
    <w:rsid w:val="0044175C"/>
    <w:rsid w:val="00441B78"/>
    <w:rsid w:val="00445571"/>
    <w:rsid w:val="00445F4D"/>
    <w:rsid w:val="00446768"/>
    <w:rsid w:val="0044698F"/>
    <w:rsid w:val="004504C0"/>
    <w:rsid w:val="004541D8"/>
    <w:rsid w:val="004542BB"/>
    <w:rsid w:val="00454370"/>
    <w:rsid w:val="00454D92"/>
    <w:rsid w:val="004550FB"/>
    <w:rsid w:val="00457DC0"/>
    <w:rsid w:val="0046111A"/>
    <w:rsid w:val="00461134"/>
    <w:rsid w:val="00462946"/>
    <w:rsid w:val="00462E59"/>
    <w:rsid w:val="0046336D"/>
    <w:rsid w:val="00463F43"/>
    <w:rsid w:val="0046404D"/>
    <w:rsid w:val="0046497E"/>
    <w:rsid w:val="00464B94"/>
    <w:rsid w:val="004653A8"/>
    <w:rsid w:val="00465A0B"/>
    <w:rsid w:val="0047077C"/>
    <w:rsid w:val="00470B05"/>
    <w:rsid w:val="0047207C"/>
    <w:rsid w:val="00472CD6"/>
    <w:rsid w:val="00472D18"/>
    <w:rsid w:val="00474B60"/>
    <w:rsid w:val="00474E3C"/>
    <w:rsid w:val="00476A1C"/>
    <w:rsid w:val="00477B8C"/>
    <w:rsid w:val="00480A58"/>
    <w:rsid w:val="00480C39"/>
    <w:rsid w:val="00482151"/>
    <w:rsid w:val="004844C8"/>
    <w:rsid w:val="004857A6"/>
    <w:rsid w:val="00485FAD"/>
    <w:rsid w:val="00486FE7"/>
    <w:rsid w:val="004875B8"/>
    <w:rsid w:val="00487AED"/>
    <w:rsid w:val="00491803"/>
    <w:rsid w:val="00491EDF"/>
    <w:rsid w:val="00492667"/>
    <w:rsid w:val="00492A3F"/>
    <w:rsid w:val="00494F62"/>
    <w:rsid w:val="00496237"/>
    <w:rsid w:val="004975CC"/>
    <w:rsid w:val="004A2001"/>
    <w:rsid w:val="004A3590"/>
    <w:rsid w:val="004A6D8A"/>
    <w:rsid w:val="004B00A7"/>
    <w:rsid w:val="004B09E4"/>
    <w:rsid w:val="004B0AA0"/>
    <w:rsid w:val="004B139E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28"/>
    <w:rsid w:val="004C7EE7"/>
    <w:rsid w:val="004D0D9E"/>
    <w:rsid w:val="004D294B"/>
    <w:rsid w:val="004D2DEE"/>
    <w:rsid w:val="004D2E1F"/>
    <w:rsid w:val="004D45B3"/>
    <w:rsid w:val="004D5B55"/>
    <w:rsid w:val="004D7FD9"/>
    <w:rsid w:val="004D7FDA"/>
    <w:rsid w:val="004E0C08"/>
    <w:rsid w:val="004E1324"/>
    <w:rsid w:val="004E19A5"/>
    <w:rsid w:val="004E3600"/>
    <w:rsid w:val="004E37E5"/>
    <w:rsid w:val="004E3FDB"/>
    <w:rsid w:val="004E458A"/>
    <w:rsid w:val="004E5B3E"/>
    <w:rsid w:val="004E62EA"/>
    <w:rsid w:val="004F0550"/>
    <w:rsid w:val="004F151F"/>
    <w:rsid w:val="004F17A4"/>
    <w:rsid w:val="004F1F4A"/>
    <w:rsid w:val="004F296D"/>
    <w:rsid w:val="004F3BE8"/>
    <w:rsid w:val="004F508B"/>
    <w:rsid w:val="004F5189"/>
    <w:rsid w:val="004F51C3"/>
    <w:rsid w:val="004F695F"/>
    <w:rsid w:val="004F6CA4"/>
    <w:rsid w:val="005004CF"/>
    <w:rsid w:val="00500752"/>
    <w:rsid w:val="0050146D"/>
    <w:rsid w:val="00501A50"/>
    <w:rsid w:val="00501E2F"/>
    <w:rsid w:val="0050222D"/>
    <w:rsid w:val="00502549"/>
    <w:rsid w:val="00503AF3"/>
    <w:rsid w:val="0050696D"/>
    <w:rsid w:val="0051094B"/>
    <w:rsid w:val="005110D7"/>
    <w:rsid w:val="00511D99"/>
    <w:rsid w:val="005128D3"/>
    <w:rsid w:val="005147E8"/>
    <w:rsid w:val="00514CD8"/>
    <w:rsid w:val="005158F2"/>
    <w:rsid w:val="00520232"/>
    <w:rsid w:val="00523BD8"/>
    <w:rsid w:val="005265A2"/>
    <w:rsid w:val="00526DFC"/>
    <w:rsid w:val="00526F43"/>
    <w:rsid w:val="00527651"/>
    <w:rsid w:val="00534EAF"/>
    <w:rsid w:val="005363AB"/>
    <w:rsid w:val="00540B5C"/>
    <w:rsid w:val="00544EF4"/>
    <w:rsid w:val="0054514C"/>
    <w:rsid w:val="00545E53"/>
    <w:rsid w:val="005479D9"/>
    <w:rsid w:val="00550FF1"/>
    <w:rsid w:val="00551046"/>
    <w:rsid w:val="005539DA"/>
    <w:rsid w:val="00556AFA"/>
    <w:rsid w:val="00557011"/>
    <w:rsid w:val="005572BD"/>
    <w:rsid w:val="00557A12"/>
    <w:rsid w:val="00557AB5"/>
    <w:rsid w:val="00560AC7"/>
    <w:rsid w:val="00561AFB"/>
    <w:rsid w:val="00561FA8"/>
    <w:rsid w:val="005635ED"/>
    <w:rsid w:val="00565253"/>
    <w:rsid w:val="005670E9"/>
    <w:rsid w:val="00567357"/>
    <w:rsid w:val="00570191"/>
    <w:rsid w:val="00570570"/>
    <w:rsid w:val="005708D9"/>
    <w:rsid w:val="00572512"/>
    <w:rsid w:val="00573EE6"/>
    <w:rsid w:val="0057547F"/>
    <w:rsid w:val="005754EE"/>
    <w:rsid w:val="0057617E"/>
    <w:rsid w:val="00576497"/>
    <w:rsid w:val="00576A5E"/>
    <w:rsid w:val="00576E5E"/>
    <w:rsid w:val="00581729"/>
    <w:rsid w:val="005830C4"/>
    <w:rsid w:val="005835E7"/>
    <w:rsid w:val="0058397F"/>
    <w:rsid w:val="00583BF8"/>
    <w:rsid w:val="00585021"/>
    <w:rsid w:val="00585F33"/>
    <w:rsid w:val="005876EF"/>
    <w:rsid w:val="00591124"/>
    <w:rsid w:val="00591D2C"/>
    <w:rsid w:val="005925B0"/>
    <w:rsid w:val="00592F16"/>
    <w:rsid w:val="00594865"/>
    <w:rsid w:val="00596521"/>
    <w:rsid w:val="00597024"/>
    <w:rsid w:val="005A0274"/>
    <w:rsid w:val="005A095C"/>
    <w:rsid w:val="005A30E2"/>
    <w:rsid w:val="005A669D"/>
    <w:rsid w:val="005A67EB"/>
    <w:rsid w:val="005A75D8"/>
    <w:rsid w:val="005B076D"/>
    <w:rsid w:val="005B43B8"/>
    <w:rsid w:val="005B4942"/>
    <w:rsid w:val="005B713E"/>
    <w:rsid w:val="005B7738"/>
    <w:rsid w:val="005C03B6"/>
    <w:rsid w:val="005C2B66"/>
    <w:rsid w:val="005C348E"/>
    <w:rsid w:val="005C3E6A"/>
    <w:rsid w:val="005C68E1"/>
    <w:rsid w:val="005D1967"/>
    <w:rsid w:val="005D3763"/>
    <w:rsid w:val="005D55E1"/>
    <w:rsid w:val="005D6573"/>
    <w:rsid w:val="005D7D68"/>
    <w:rsid w:val="005E19F7"/>
    <w:rsid w:val="005E4F04"/>
    <w:rsid w:val="005E574C"/>
    <w:rsid w:val="005E62C2"/>
    <w:rsid w:val="005E6C71"/>
    <w:rsid w:val="005F0963"/>
    <w:rsid w:val="005F2824"/>
    <w:rsid w:val="005F2D6F"/>
    <w:rsid w:val="005F2EBA"/>
    <w:rsid w:val="005F35ED"/>
    <w:rsid w:val="005F6F2F"/>
    <w:rsid w:val="005F7812"/>
    <w:rsid w:val="005F7A88"/>
    <w:rsid w:val="00603720"/>
    <w:rsid w:val="00603A1A"/>
    <w:rsid w:val="00604456"/>
    <w:rsid w:val="006046D5"/>
    <w:rsid w:val="006077B4"/>
    <w:rsid w:val="00607A93"/>
    <w:rsid w:val="00610498"/>
    <w:rsid w:val="00610C08"/>
    <w:rsid w:val="00611F74"/>
    <w:rsid w:val="006126E7"/>
    <w:rsid w:val="00612B18"/>
    <w:rsid w:val="00613D0F"/>
    <w:rsid w:val="00615772"/>
    <w:rsid w:val="00615CBA"/>
    <w:rsid w:val="00621256"/>
    <w:rsid w:val="00621FCC"/>
    <w:rsid w:val="00622E4B"/>
    <w:rsid w:val="006250E5"/>
    <w:rsid w:val="006263D9"/>
    <w:rsid w:val="00630E07"/>
    <w:rsid w:val="006333DA"/>
    <w:rsid w:val="00635134"/>
    <w:rsid w:val="00635645"/>
    <w:rsid w:val="006356E2"/>
    <w:rsid w:val="00642A65"/>
    <w:rsid w:val="00643375"/>
    <w:rsid w:val="00645DCE"/>
    <w:rsid w:val="006465AC"/>
    <w:rsid w:val="006465BF"/>
    <w:rsid w:val="0065372B"/>
    <w:rsid w:val="00653B22"/>
    <w:rsid w:val="00653EA4"/>
    <w:rsid w:val="00657BF4"/>
    <w:rsid w:val="006603FB"/>
    <w:rsid w:val="00660402"/>
    <w:rsid w:val="006608DF"/>
    <w:rsid w:val="00661218"/>
    <w:rsid w:val="00661B87"/>
    <w:rsid w:val="006623AC"/>
    <w:rsid w:val="006637C8"/>
    <w:rsid w:val="0066494A"/>
    <w:rsid w:val="006678AF"/>
    <w:rsid w:val="006701D5"/>
    <w:rsid w:val="006701EF"/>
    <w:rsid w:val="0067072C"/>
    <w:rsid w:val="00670D67"/>
    <w:rsid w:val="00670FFC"/>
    <w:rsid w:val="00673BA5"/>
    <w:rsid w:val="00677C75"/>
    <w:rsid w:val="00680058"/>
    <w:rsid w:val="00681F9F"/>
    <w:rsid w:val="00682891"/>
    <w:rsid w:val="00683149"/>
    <w:rsid w:val="006840EA"/>
    <w:rsid w:val="00684288"/>
    <w:rsid w:val="006844E2"/>
    <w:rsid w:val="00684DF7"/>
    <w:rsid w:val="00685267"/>
    <w:rsid w:val="006872AE"/>
    <w:rsid w:val="00690082"/>
    <w:rsid w:val="00690252"/>
    <w:rsid w:val="00691A9B"/>
    <w:rsid w:val="00693126"/>
    <w:rsid w:val="006946BB"/>
    <w:rsid w:val="0069503B"/>
    <w:rsid w:val="0069595C"/>
    <w:rsid w:val="006969FA"/>
    <w:rsid w:val="006A35D5"/>
    <w:rsid w:val="006A748A"/>
    <w:rsid w:val="006A7879"/>
    <w:rsid w:val="006A78E8"/>
    <w:rsid w:val="006B22A8"/>
    <w:rsid w:val="006B2AD4"/>
    <w:rsid w:val="006B3973"/>
    <w:rsid w:val="006B3D00"/>
    <w:rsid w:val="006B6751"/>
    <w:rsid w:val="006C0724"/>
    <w:rsid w:val="006C1F75"/>
    <w:rsid w:val="006C2310"/>
    <w:rsid w:val="006C279E"/>
    <w:rsid w:val="006C419E"/>
    <w:rsid w:val="006C4A31"/>
    <w:rsid w:val="006C5AC2"/>
    <w:rsid w:val="006C6AFB"/>
    <w:rsid w:val="006D13FF"/>
    <w:rsid w:val="006D24D2"/>
    <w:rsid w:val="006D2735"/>
    <w:rsid w:val="006D2CB3"/>
    <w:rsid w:val="006D4481"/>
    <w:rsid w:val="006D45B2"/>
    <w:rsid w:val="006E01AD"/>
    <w:rsid w:val="006E0FCC"/>
    <w:rsid w:val="006E174C"/>
    <w:rsid w:val="006E1E96"/>
    <w:rsid w:val="006E2450"/>
    <w:rsid w:val="006E301F"/>
    <w:rsid w:val="006E5E21"/>
    <w:rsid w:val="006F2648"/>
    <w:rsid w:val="006F2F10"/>
    <w:rsid w:val="006F482B"/>
    <w:rsid w:val="006F493E"/>
    <w:rsid w:val="006F6311"/>
    <w:rsid w:val="006F7BBB"/>
    <w:rsid w:val="00701952"/>
    <w:rsid w:val="00702556"/>
    <w:rsid w:val="0070277E"/>
    <w:rsid w:val="00704156"/>
    <w:rsid w:val="007069FC"/>
    <w:rsid w:val="00707BD2"/>
    <w:rsid w:val="00711188"/>
    <w:rsid w:val="00711221"/>
    <w:rsid w:val="0071222A"/>
    <w:rsid w:val="007122A6"/>
    <w:rsid w:val="00712675"/>
    <w:rsid w:val="00712D80"/>
    <w:rsid w:val="00713808"/>
    <w:rsid w:val="007138F6"/>
    <w:rsid w:val="00714754"/>
    <w:rsid w:val="007151B6"/>
    <w:rsid w:val="0071520D"/>
    <w:rsid w:val="00715EDB"/>
    <w:rsid w:val="00715FAC"/>
    <w:rsid w:val="007160D5"/>
    <w:rsid w:val="007163FB"/>
    <w:rsid w:val="00717C2E"/>
    <w:rsid w:val="007204FA"/>
    <w:rsid w:val="0072082C"/>
    <w:rsid w:val="00721263"/>
    <w:rsid w:val="007213B3"/>
    <w:rsid w:val="0072457F"/>
    <w:rsid w:val="00725406"/>
    <w:rsid w:val="0072621B"/>
    <w:rsid w:val="00730555"/>
    <w:rsid w:val="00731134"/>
    <w:rsid w:val="007312CC"/>
    <w:rsid w:val="0073269A"/>
    <w:rsid w:val="00736A64"/>
    <w:rsid w:val="00737F6A"/>
    <w:rsid w:val="007410B6"/>
    <w:rsid w:val="00742EC6"/>
    <w:rsid w:val="00743266"/>
    <w:rsid w:val="007445DC"/>
    <w:rsid w:val="00744C6F"/>
    <w:rsid w:val="007457F6"/>
    <w:rsid w:val="00745ABB"/>
    <w:rsid w:val="00746E38"/>
    <w:rsid w:val="00747CD5"/>
    <w:rsid w:val="00750D31"/>
    <w:rsid w:val="00753B51"/>
    <w:rsid w:val="007541E7"/>
    <w:rsid w:val="00756629"/>
    <w:rsid w:val="007575D2"/>
    <w:rsid w:val="00757B4F"/>
    <w:rsid w:val="00757B6A"/>
    <w:rsid w:val="007610E0"/>
    <w:rsid w:val="007621AA"/>
    <w:rsid w:val="0076247F"/>
    <w:rsid w:val="0076260A"/>
    <w:rsid w:val="00764A67"/>
    <w:rsid w:val="00766769"/>
    <w:rsid w:val="0077035A"/>
    <w:rsid w:val="00770F6B"/>
    <w:rsid w:val="00771883"/>
    <w:rsid w:val="007753F0"/>
    <w:rsid w:val="00776DC2"/>
    <w:rsid w:val="00777BE1"/>
    <w:rsid w:val="00780122"/>
    <w:rsid w:val="00781206"/>
    <w:rsid w:val="00781487"/>
    <w:rsid w:val="0078214B"/>
    <w:rsid w:val="00782B43"/>
    <w:rsid w:val="00782B84"/>
    <w:rsid w:val="0078498A"/>
    <w:rsid w:val="00785156"/>
    <w:rsid w:val="007878FE"/>
    <w:rsid w:val="007907DA"/>
    <w:rsid w:val="00790E8B"/>
    <w:rsid w:val="00792207"/>
    <w:rsid w:val="00792B64"/>
    <w:rsid w:val="00792E29"/>
    <w:rsid w:val="0079379A"/>
    <w:rsid w:val="00794953"/>
    <w:rsid w:val="007A1F2F"/>
    <w:rsid w:val="007A2A5C"/>
    <w:rsid w:val="007A442D"/>
    <w:rsid w:val="007A5150"/>
    <w:rsid w:val="007A5373"/>
    <w:rsid w:val="007A5ABA"/>
    <w:rsid w:val="007A61B9"/>
    <w:rsid w:val="007A789F"/>
    <w:rsid w:val="007B0615"/>
    <w:rsid w:val="007B3A51"/>
    <w:rsid w:val="007B42CB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92F"/>
    <w:rsid w:val="007E2CFE"/>
    <w:rsid w:val="007E532A"/>
    <w:rsid w:val="007E56F8"/>
    <w:rsid w:val="007E59C9"/>
    <w:rsid w:val="007E5D3B"/>
    <w:rsid w:val="007F0072"/>
    <w:rsid w:val="007F06E4"/>
    <w:rsid w:val="007F1A34"/>
    <w:rsid w:val="007F2700"/>
    <w:rsid w:val="007F2D72"/>
    <w:rsid w:val="007F2EB6"/>
    <w:rsid w:val="007F54C3"/>
    <w:rsid w:val="007F6DFF"/>
    <w:rsid w:val="007F720A"/>
    <w:rsid w:val="00801EC8"/>
    <w:rsid w:val="00802949"/>
    <w:rsid w:val="0080301E"/>
    <w:rsid w:val="0080365F"/>
    <w:rsid w:val="00812BE5"/>
    <w:rsid w:val="00817429"/>
    <w:rsid w:val="00820267"/>
    <w:rsid w:val="00821514"/>
    <w:rsid w:val="00821E35"/>
    <w:rsid w:val="00824591"/>
    <w:rsid w:val="00824AED"/>
    <w:rsid w:val="00827809"/>
    <w:rsid w:val="00827820"/>
    <w:rsid w:val="00831841"/>
    <w:rsid w:val="00831B8B"/>
    <w:rsid w:val="00832EAB"/>
    <w:rsid w:val="0083405D"/>
    <w:rsid w:val="008349D5"/>
    <w:rsid w:val="008352D4"/>
    <w:rsid w:val="00836DB9"/>
    <w:rsid w:val="00837C67"/>
    <w:rsid w:val="008415B0"/>
    <w:rsid w:val="00842028"/>
    <w:rsid w:val="008436B8"/>
    <w:rsid w:val="0084441A"/>
    <w:rsid w:val="00845E44"/>
    <w:rsid w:val="008460B6"/>
    <w:rsid w:val="00847D50"/>
    <w:rsid w:val="00850C9D"/>
    <w:rsid w:val="008517A6"/>
    <w:rsid w:val="00852111"/>
    <w:rsid w:val="008529D6"/>
    <w:rsid w:val="00852B59"/>
    <w:rsid w:val="0085385A"/>
    <w:rsid w:val="008540DB"/>
    <w:rsid w:val="00854BD5"/>
    <w:rsid w:val="00855550"/>
    <w:rsid w:val="00855D0A"/>
    <w:rsid w:val="00856272"/>
    <w:rsid w:val="008563FF"/>
    <w:rsid w:val="00857451"/>
    <w:rsid w:val="0086018B"/>
    <w:rsid w:val="008607A0"/>
    <w:rsid w:val="008611DD"/>
    <w:rsid w:val="008620DE"/>
    <w:rsid w:val="008649FA"/>
    <w:rsid w:val="008650D8"/>
    <w:rsid w:val="00865A02"/>
    <w:rsid w:val="00865AB8"/>
    <w:rsid w:val="00866867"/>
    <w:rsid w:val="00871D91"/>
    <w:rsid w:val="00872257"/>
    <w:rsid w:val="00872629"/>
    <w:rsid w:val="008736D5"/>
    <w:rsid w:val="00874871"/>
    <w:rsid w:val="008752EC"/>
    <w:rsid w:val="008753E6"/>
    <w:rsid w:val="0087738C"/>
    <w:rsid w:val="008802AF"/>
    <w:rsid w:val="00881926"/>
    <w:rsid w:val="00882DFE"/>
    <w:rsid w:val="0088318F"/>
    <w:rsid w:val="0088331D"/>
    <w:rsid w:val="008852B0"/>
    <w:rsid w:val="008859D7"/>
    <w:rsid w:val="00885AE7"/>
    <w:rsid w:val="008867CD"/>
    <w:rsid w:val="00886B60"/>
    <w:rsid w:val="00887889"/>
    <w:rsid w:val="008920FF"/>
    <w:rsid w:val="008926E8"/>
    <w:rsid w:val="00893095"/>
    <w:rsid w:val="00894F19"/>
    <w:rsid w:val="00894FD9"/>
    <w:rsid w:val="00894FDE"/>
    <w:rsid w:val="00896A10"/>
    <w:rsid w:val="008971B5"/>
    <w:rsid w:val="008A125A"/>
    <w:rsid w:val="008A3854"/>
    <w:rsid w:val="008A4C4A"/>
    <w:rsid w:val="008A5D26"/>
    <w:rsid w:val="008A6B13"/>
    <w:rsid w:val="008A6ECB"/>
    <w:rsid w:val="008B0BF9"/>
    <w:rsid w:val="008B1333"/>
    <w:rsid w:val="008B2866"/>
    <w:rsid w:val="008B3132"/>
    <w:rsid w:val="008B3859"/>
    <w:rsid w:val="008B436D"/>
    <w:rsid w:val="008B4E49"/>
    <w:rsid w:val="008B5929"/>
    <w:rsid w:val="008B7381"/>
    <w:rsid w:val="008B7712"/>
    <w:rsid w:val="008B7B26"/>
    <w:rsid w:val="008C3524"/>
    <w:rsid w:val="008C3E92"/>
    <w:rsid w:val="008C4061"/>
    <w:rsid w:val="008C4229"/>
    <w:rsid w:val="008C4A1C"/>
    <w:rsid w:val="008C5BE0"/>
    <w:rsid w:val="008C7233"/>
    <w:rsid w:val="008D210B"/>
    <w:rsid w:val="008D2434"/>
    <w:rsid w:val="008D3598"/>
    <w:rsid w:val="008D6E4B"/>
    <w:rsid w:val="008D7ADA"/>
    <w:rsid w:val="008E171D"/>
    <w:rsid w:val="008E2785"/>
    <w:rsid w:val="008E78A3"/>
    <w:rsid w:val="008F0654"/>
    <w:rsid w:val="008F06CB"/>
    <w:rsid w:val="008F289E"/>
    <w:rsid w:val="008F2E83"/>
    <w:rsid w:val="008F612A"/>
    <w:rsid w:val="0090293D"/>
    <w:rsid w:val="00902CA0"/>
    <w:rsid w:val="009034DE"/>
    <w:rsid w:val="009050CB"/>
    <w:rsid w:val="00905396"/>
    <w:rsid w:val="0090605D"/>
    <w:rsid w:val="00906419"/>
    <w:rsid w:val="00910303"/>
    <w:rsid w:val="00912889"/>
    <w:rsid w:val="00913390"/>
    <w:rsid w:val="00913A42"/>
    <w:rsid w:val="00914167"/>
    <w:rsid w:val="009143DB"/>
    <w:rsid w:val="00915065"/>
    <w:rsid w:val="00915135"/>
    <w:rsid w:val="00915E00"/>
    <w:rsid w:val="00917CE5"/>
    <w:rsid w:val="009217C0"/>
    <w:rsid w:val="0092325E"/>
    <w:rsid w:val="00925241"/>
    <w:rsid w:val="00925CEC"/>
    <w:rsid w:val="00926A3F"/>
    <w:rsid w:val="00926D9B"/>
    <w:rsid w:val="0092794E"/>
    <w:rsid w:val="009302D8"/>
    <w:rsid w:val="00930D30"/>
    <w:rsid w:val="009332A2"/>
    <w:rsid w:val="00937598"/>
    <w:rsid w:val="0093790B"/>
    <w:rsid w:val="009427E6"/>
    <w:rsid w:val="0094306F"/>
    <w:rsid w:val="00943751"/>
    <w:rsid w:val="00946DD0"/>
    <w:rsid w:val="009509E6"/>
    <w:rsid w:val="00951003"/>
    <w:rsid w:val="00952018"/>
    <w:rsid w:val="00952800"/>
    <w:rsid w:val="0095300D"/>
    <w:rsid w:val="0095346B"/>
    <w:rsid w:val="00954D67"/>
    <w:rsid w:val="00956812"/>
    <w:rsid w:val="0095719A"/>
    <w:rsid w:val="0095728D"/>
    <w:rsid w:val="009623E9"/>
    <w:rsid w:val="00963EEB"/>
    <w:rsid w:val="009648BC"/>
    <w:rsid w:val="00964AC0"/>
    <w:rsid w:val="00964C2F"/>
    <w:rsid w:val="00965F88"/>
    <w:rsid w:val="00976063"/>
    <w:rsid w:val="0098048D"/>
    <w:rsid w:val="00981DB1"/>
    <w:rsid w:val="00984E03"/>
    <w:rsid w:val="00986CE1"/>
    <w:rsid w:val="00987E85"/>
    <w:rsid w:val="00994243"/>
    <w:rsid w:val="00995246"/>
    <w:rsid w:val="009A0D12"/>
    <w:rsid w:val="009A1987"/>
    <w:rsid w:val="009A2731"/>
    <w:rsid w:val="009A2BEE"/>
    <w:rsid w:val="009A5289"/>
    <w:rsid w:val="009A7A53"/>
    <w:rsid w:val="009A7E21"/>
    <w:rsid w:val="009B0402"/>
    <w:rsid w:val="009B0B75"/>
    <w:rsid w:val="009B16DF"/>
    <w:rsid w:val="009B3F69"/>
    <w:rsid w:val="009B493E"/>
    <w:rsid w:val="009B4CB2"/>
    <w:rsid w:val="009B6701"/>
    <w:rsid w:val="009B6EF7"/>
    <w:rsid w:val="009B7000"/>
    <w:rsid w:val="009B739C"/>
    <w:rsid w:val="009B74C4"/>
    <w:rsid w:val="009C04EC"/>
    <w:rsid w:val="009C065C"/>
    <w:rsid w:val="009C222F"/>
    <w:rsid w:val="009C328C"/>
    <w:rsid w:val="009C4444"/>
    <w:rsid w:val="009C55FA"/>
    <w:rsid w:val="009C79AD"/>
    <w:rsid w:val="009C7CA6"/>
    <w:rsid w:val="009D3316"/>
    <w:rsid w:val="009D55AA"/>
    <w:rsid w:val="009D5C85"/>
    <w:rsid w:val="009D73A8"/>
    <w:rsid w:val="009E1663"/>
    <w:rsid w:val="009E3E77"/>
    <w:rsid w:val="009E3FAB"/>
    <w:rsid w:val="009E5B3F"/>
    <w:rsid w:val="009E6DD0"/>
    <w:rsid w:val="009E7D90"/>
    <w:rsid w:val="009F1AB0"/>
    <w:rsid w:val="009F2AC9"/>
    <w:rsid w:val="009F3872"/>
    <w:rsid w:val="009F3BF7"/>
    <w:rsid w:val="009F501D"/>
    <w:rsid w:val="009F66B5"/>
    <w:rsid w:val="009F7237"/>
    <w:rsid w:val="00A01F93"/>
    <w:rsid w:val="00A0295B"/>
    <w:rsid w:val="00A039D5"/>
    <w:rsid w:val="00A046AD"/>
    <w:rsid w:val="00A079C1"/>
    <w:rsid w:val="00A1161A"/>
    <w:rsid w:val="00A12520"/>
    <w:rsid w:val="00A130FD"/>
    <w:rsid w:val="00A13D6D"/>
    <w:rsid w:val="00A14769"/>
    <w:rsid w:val="00A16076"/>
    <w:rsid w:val="00A16151"/>
    <w:rsid w:val="00A16EC6"/>
    <w:rsid w:val="00A17C06"/>
    <w:rsid w:val="00A2126E"/>
    <w:rsid w:val="00A21706"/>
    <w:rsid w:val="00A2384F"/>
    <w:rsid w:val="00A24FCC"/>
    <w:rsid w:val="00A268A5"/>
    <w:rsid w:val="00A26A90"/>
    <w:rsid w:val="00A26B27"/>
    <w:rsid w:val="00A27DB0"/>
    <w:rsid w:val="00A30E4F"/>
    <w:rsid w:val="00A32253"/>
    <w:rsid w:val="00A3310E"/>
    <w:rsid w:val="00A333A0"/>
    <w:rsid w:val="00A345FA"/>
    <w:rsid w:val="00A3577C"/>
    <w:rsid w:val="00A37C29"/>
    <w:rsid w:val="00A37E70"/>
    <w:rsid w:val="00A437E1"/>
    <w:rsid w:val="00A4685E"/>
    <w:rsid w:val="00A50568"/>
    <w:rsid w:val="00A50CD4"/>
    <w:rsid w:val="00A51191"/>
    <w:rsid w:val="00A52556"/>
    <w:rsid w:val="00A54E1F"/>
    <w:rsid w:val="00A56D62"/>
    <w:rsid w:val="00A56F07"/>
    <w:rsid w:val="00A5762C"/>
    <w:rsid w:val="00A600FC"/>
    <w:rsid w:val="00A60BCA"/>
    <w:rsid w:val="00A638DA"/>
    <w:rsid w:val="00A64D14"/>
    <w:rsid w:val="00A65B41"/>
    <w:rsid w:val="00A65E00"/>
    <w:rsid w:val="00A66110"/>
    <w:rsid w:val="00A66A78"/>
    <w:rsid w:val="00A7436E"/>
    <w:rsid w:val="00A74E96"/>
    <w:rsid w:val="00A75A8E"/>
    <w:rsid w:val="00A77AA8"/>
    <w:rsid w:val="00A81D81"/>
    <w:rsid w:val="00A824DD"/>
    <w:rsid w:val="00A83676"/>
    <w:rsid w:val="00A83B7B"/>
    <w:rsid w:val="00A84274"/>
    <w:rsid w:val="00A850F3"/>
    <w:rsid w:val="00A864E3"/>
    <w:rsid w:val="00A90159"/>
    <w:rsid w:val="00A94574"/>
    <w:rsid w:val="00A95936"/>
    <w:rsid w:val="00A96265"/>
    <w:rsid w:val="00A97084"/>
    <w:rsid w:val="00AA1C2C"/>
    <w:rsid w:val="00AA35F6"/>
    <w:rsid w:val="00AA486F"/>
    <w:rsid w:val="00AA667C"/>
    <w:rsid w:val="00AA6E91"/>
    <w:rsid w:val="00AA7439"/>
    <w:rsid w:val="00AB047E"/>
    <w:rsid w:val="00AB0B0A"/>
    <w:rsid w:val="00AB0BB7"/>
    <w:rsid w:val="00AB2262"/>
    <w:rsid w:val="00AB22C6"/>
    <w:rsid w:val="00AB281A"/>
    <w:rsid w:val="00AB2AD0"/>
    <w:rsid w:val="00AB5D9A"/>
    <w:rsid w:val="00AB67FC"/>
    <w:rsid w:val="00AB7C2C"/>
    <w:rsid w:val="00AC00F2"/>
    <w:rsid w:val="00AC31B5"/>
    <w:rsid w:val="00AC4124"/>
    <w:rsid w:val="00AC429E"/>
    <w:rsid w:val="00AC4EA1"/>
    <w:rsid w:val="00AC5381"/>
    <w:rsid w:val="00AC5920"/>
    <w:rsid w:val="00AC6E47"/>
    <w:rsid w:val="00AD0E65"/>
    <w:rsid w:val="00AD2BF2"/>
    <w:rsid w:val="00AD450B"/>
    <w:rsid w:val="00AD4E90"/>
    <w:rsid w:val="00AD5034"/>
    <w:rsid w:val="00AD5422"/>
    <w:rsid w:val="00AD7871"/>
    <w:rsid w:val="00AD7EB6"/>
    <w:rsid w:val="00AE3955"/>
    <w:rsid w:val="00AE4179"/>
    <w:rsid w:val="00AE4425"/>
    <w:rsid w:val="00AE4FBE"/>
    <w:rsid w:val="00AE650F"/>
    <w:rsid w:val="00AE6555"/>
    <w:rsid w:val="00AE6D95"/>
    <w:rsid w:val="00AE7D16"/>
    <w:rsid w:val="00AF01D9"/>
    <w:rsid w:val="00AF0B04"/>
    <w:rsid w:val="00AF437C"/>
    <w:rsid w:val="00AF43E3"/>
    <w:rsid w:val="00AF4CAA"/>
    <w:rsid w:val="00AF571A"/>
    <w:rsid w:val="00AF5BE3"/>
    <w:rsid w:val="00AF60A0"/>
    <w:rsid w:val="00AF67DD"/>
    <w:rsid w:val="00AF67FC"/>
    <w:rsid w:val="00AF6889"/>
    <w:rsid w:val="00AF7DF5"/>
    <w:rsid w:val="00B006E5"/>
    <w:rsid w:val="00B024C2"/>
    <w:rsid w:val="00B07700"/>
    <w:rsid w:val="00B13921"/>
    <w:rsid w:val="00B1528C"/>
    <w:rsid w:val="00B16ACD"/>
    <w:rsid w:val="00B21487"/>
    <w:rsid w:val="00B229B6"/>
    <w:rsid w:val="00B232D1"/>
    <w:rsid w:val="00B24DB5"/>
    <w:rsid w:val="00B31709"/>
    <w:rsid w:val="00B31C8A"/>
    <w:rsid w:val="00B31F9E"/>
    <w:rsid w:val="00B324DB"/>
    <w:rsid w:val="00B3268F"/>
    <w:rsid w:val="00B32C2C"/>
    <w:rsid w:val="00B33A1A"/>
    <w:rsid w:val="00B33E6C"/>
    <w:rsid w:val="00B35A4B"/>
    <w:rsid w:val="00B371CC"/>
    <w:rsid w:val="00B40427"/>
    <w:rsid w:val="00B409AA"/>
    <w:rsid w:val="00B4128B"/>
    <w:rsid w:val="00B4147C"/>
    <w:rsid w:val="00B41CD9"/>
    <w:rsid w:val="00B427E6"/>
    <w:rsid w:val="00B428A6"/>
    <w:rsid w:val="00B43E1F"/>
    <w:rsid w:val="00B445D8"/>
    <w:rsid w:val="00B45239"/>
    <w:rsid w:val="00B45FBC"/>
    <w:rsid w:val="00B478A3"/>
    <w:rsid w:val="00B51A7D"/>
    <w:rsid w:val="00B532B3"/>
    <w:rsid w:val="00B535C2"/>
    <w:rsid w:val="00B55544"/>
    <w:rsid w:val="00B62917"/>
    <w:rsid w:val="00B63524"/>
    <w:rsid w:val="00B642FC"/>
    <w:rsid w:val="00B64D26"/>
    <w:rsid w:val="00B64F6A"/>
    <w:rsid w:val="00B64FBB"/>
    <w:rsid w:val="00B670C4"/>
    <w:rsid w:val="00B70E22"/>
    <w:rsid w:val="00B71353"/>
    <w:rsid w:val="00B774CB"/>
    <w:rsid w:val="00B80402"/>
    <w:rsid w:val="00B80B9A"/>
    <w:rsid w:val="00B80FA8"/>
    <w:rsid w:val="00B8218B"/>
    <w:rsid w:val="00B82E08"/>
    <w:rsid w:val="00B830B7"/>
    <w:rsid w:val="00B839B2"/>
    <w:rsid w:val="00B840A2"/>
    <w:rsid w:val="00B848EA"/>
    <w:rsid w:val="00B84B2B"/>
    <w:rsid w:val="00B858DD"/>
    <w:rsid w:val="00B860A4"/>
    <w:rsid w:val="00B860D7"/>
    <w:rsid w:val="00B90500"/>
    <w:rsid w:val="00B90592"/>
    <w:rsid w:val="00B90918"/>
    <w:rsid w:val="00B9176C"/>
    <w:rsid w:val="00B91CCF"/>
    <w:rsid w:val="00B91E48"/>
    <w:rsid w:val="00B935A4"/>
    <w:rsid w:val="00BA3EB8"/>
    <w:rsid w:val="00BA561A"/>
    <w:rsid w:val="00BA5DAD"/>
    <w:rsid w:val="00BB0DC6"/>
    <w:rsid w:val="00BB15E4"/>
    <w:rsid w:val="00BB1E19"/>
    <w:rsid w:val="00BB21D1"/>
    <w:rsid w:val="00BB287A"/>
    <w:rsid w:val="00BB32F2"/>
    <w:rsid w:val="00BB4338"/>
    <w:rsid w:val="00BB5CC0"/>
    <w:rsid w:val="00BB6C0E"/>
    <w:rsid w:val="00BB7A11"/>
    <w:rsid w:val="00BB7B38"/>
    <w:rsid w:val="00BC07A9"/>
    <w:rsid w:val="00BC11E5"/>
    <w:rsid w:val="00BC3269"/>
    <w:rsid w:val="00BC4BC6"/>
    <w:rsid w:val="00BC52FD"/>
    <w:rsid w:val="00BC6138"/>
    <w:rsid w:val="00BC6549"/>
    <w:rsid w:val="00BC6E62"/>
    <w:rsid w:val="00BC7443"/>
    <w:rsid w:val="00BD0648"/>
    <w:rsid w:val="00BD1040"/>
    <w:rsid w:val="00BD141F"/>
    <w:rsid w:val="00BD34AA"/>
    <w:rsid w:val="00BD571B"/>
    <w:rsid w:val="00BD661D"/>
    <w:rsid w:val="00BE0C44"/>
    <w:rsid w:val="00BE1B8B"/>
    <w:rsid w:val="00BE1E3F"/>
    <w:rsid w:val="00BE27FE"/>
    <w:rsid w:val="00BE2A18"/>
    <w:rsid w:val="00BE2C01"/>
    <w:rsid w:val="00BE41EC"/>
    <w:rsid w:val="00BE56FB"/>
    <w:rsid w:val="00BE5AC2"/>
    <w:rsid w:val="00BE6B8F"/>
    <w:rsid w:val="00BF06C8"/>
    <w:rsid w:val="00BF18FF"/>
    <w:rsid w:val="00BF1FE1"/>
    <w:rsid w:val="00BF3DDE"/>
    <w:rsid w:val="00BF3EC2"/>
    <w:rsid w:val="00BF6589"/>
    <w:rsid w:val="00BF6F7F"/>
    <w:rsid w:val="00BF7E07"/>
    <w:rsid w:val="00C00647"/>
    <w:rsid w:val="00C021EC"/>
    <w:rsid w:val="00C02764"/>
    <w:rsid w:val="00C040C3"/>
    <w:rsid w:val="00C045E1"/>
    <w:rsid w:val="00C04CEF"/>
    <w:rsid w:val="00C05688"/>
    <w:rsid w:val="00C05F19"/>
    <w:rsid w:val="00C0662F"/>
    <w:rsid w:val="00C10518"/>
    <w:rsid w:val="00C11943"/>
    <w:rsid w:val="00C12D14"/>
    <w:rsid w:val="00C12E96"/>
    <w:rsid w:val="00C14763"/>
    <w:rsid w:val="00C1587A"/>
    <w:rsid w:val="00C16141"/>
    <w:rsid w:val="00C2009C"/>
    <w:rsid w:val="00C2363F"/>
    <w:rsid w:val="00C236C8"/>
    <w:rsid w:val="00C24829"/>
    <w:rsid w:val="00C260B1"/>
    <w:rsid w:val="00C26E56"/>
    <w:rsid w:val="00C30313"/>
    <w:rsid w:val="00C31406"/>
    <w:rsid w:val="00C31851"/>
    <w:rsid w:val="00C338D9"/>
    <w:rsid w:val="00C36073"/>
    <w:rsid w:val="00C36127"/>
    <w:rsid w:val="00C3638B"/>
    <w:rsid w:val="00C36ED5"/>
    <w:rsid w:val="00C37194"/>
    <w:rsid w:val="00C40637"/>
    <w:rsid w:val="00C40F6C"/>
    <w:rsid w:val="00C433CB"/>
    <w:rsid w:val="00C44426"/>
    <w:rsid w:val="00C445F3"/>
    <w:rsid w:val="00C44A9E"/>
    <w:rsid w:val="00C451F4"/>
    <w:rsid w:val="00C45A0C"/>
    <w:rsid w:val="00C45EB1"/>
    <w:rsid w:val="00C520AD"/>
    <w:rsid w:val="00C53172"/>
    <w:rsid w:val="00C533EC"/>
    <w:rsid w:val="00C54214"/>
    <w:rsid w:val="00C54A3A"/>
    <w:rsid w:val="00C55566"/>
    <w:rsid w:val="00C56448"/>
    <w:rsid w:val="00C6099D"/>
    <w:rsid w:val="00C667BE"/>
    <w:rsid w:val="00C6766B"/>
    <w:rsid w:val="00C7037A"/>
    <w:rsid w:val="00C72223"/>
    <w:rsid w:val="00C75605"/>
    <w:rsid w:val="00C76417"/>
    <w:rsid w:val="00C76A85"/>
    <w:rsid w:val="00C7726F"/>
    <w:rsid w:val="00C77A85"/>
    <w:rsid w:val="00C81F98"/>
    <w:rsid w:val="00C823DA"/>
    <w:rsid w:val="00C8259F"/>
    <w:rsid w:val="00C82746"/>
    <w:rsid w:val="00C8312F"/>
    <w:rsid w:val="00C84C47"/>
    <w:rsid w:val="00C858A4"/>
    <w:rsid w:val="00C86AFA"/>
    <w:rsid w:val="00C94C57"/>
    <w:rsid w:val="00CA5A95"/>
    <w:rsid w:val="00CB18D0"/>
    <w:rsid w:val="00CB1C8A"/>
    <w:rsid w:val="00CB24F5"/>
    <w:rsid w:val="00CB2663"/>
    <w:rsid w:val="00CB3BBE"/>
    <w:rsid w:val="00CB59E9"/>
    <w:rsid w:val="00CB6F2E"/>
    <w:rsid w:val="00CB7CC2"/>
    <w:rsid w:val="00CC0497"/>
    <w:rsid w:val="00CC0D6A"/>
    <w:rsid w:val="00CC12AD"/>
    <w:rsid w:val="00CC3831"/>
    <w:rsid w:val="00CC3E3D"/>
    <w:rsid w:val="00CC519B"/>
    <w:rsid w:val="00CC7A0C"/>
    <w:rsid w:val="00CC7C81"/>
    <w:rsid w:val="00CD12C1"/>
    <w:rsid w:val="00CD1BFA"/>
    <w:rsid w:val="00CD214E"/>
    <w:rsid w:val="00CD2E29"/>
    <w:rsid w:val="00CD46FA"/>
    <w:rsid w:val="00CD5973"/>
    <w:rsid w:val="00CD6C15"/>
    <w:rsid w:val="00CD6E24"/>
    <w:rsid w:val="00CE2698"/>
    <w:rsid w:val="00CE31A6"/>
    <w:rsid w:val="00CE3374"/>
    <w:rsid w:val="00CE3B89"/>
    <w:rsid w:val="00CE6E5B"/>
    <w:rsid w:val="00CF039A"/>
    <w:rsid w:val="00CF09AA"/>
    <w:rsid w:val="00CF1C35"/>
    <w:rsid w:val="00CF4813"/>
    <w:rsid w:val="00CF4B6D"/>
    <w:rsid w:val="00CF5233"/>
    <w:rsid w:val="00CF7463"/>
    <w:rsid w:val="00D00DB8"/>
    <w:rsid w:val="00D029B8"/>
    <w:rsid w:val="00D02F60"/>
    <w:rsid w:val="00D044A8"/>
    <w:rsid w:val="00D0464E"/>
    <w:rsid w:val="00D04A96"/>
    <w:rsid w:val="00D04CF6"/>
    <w:rsid w:val="00D07A3D"/>
    <w:rsid w:val="00D07A7B"/>
    <w:rsid w:val="00D10E06"/>
    <w:rsid w:val="00D14B88"/>
    <w:rsid w:val="00D15197"/>
    <w:rsid w:val="00D16820"/>
    <w:rsid w:val="00D169C8"/>
    <w:rsid w:val="00D1793F"/>
    <w:rsid w:val="00D20615"/>
    <w:rsid w:val="00D22AF5"/>
    <w:rsid w:val="00D235EA"/>
    <w:rsid w:val="00D247A9"/>
    <w:rsid w:val="00D250E4"/>
    <w:rsid w:val="00D26AF5"/>
    <w:rsid w:val="00D32721"/>
    <w:rsid w:val="00D328DC"/>
    <w:rsid w:val="00D33387"/>
    <w:rsid w:val="00D345D6"/>
    <w:rsid w:val="00D37F0F"/>
    <w:rsid w:val="00D402FB"/>
    <w:rsid w:val="00D43418"/>
    <w:rsid w:val="00D44FB0"/>
    <w:rsid w:val="00D4555F"/>
    <w:rsid w:val="00D47D7A"/>
    <w:rsid w:val="00D50ABD"/>
    <w:rsid w:val="00D5220B"/>
    <w:rsid w:val="00D54390"/>
    <w:rsid w:val="00D54BDB"/>
    <w:rsid w:val="00D55290"/>
    <w:rsid w:val="00D57238"/>
    <w:rsid w:val="00D57791"/>
    <w:rsid w:val="00D6046A"/>
    <w:rsid w:val="00D60CD5"/>
    <w:rsid w:val="00D60D64"/>
    <w:rsid w:val="00D62870"/>
    <w:rsid w:val="00D639CD"/>
    <w:rsid w:val="00D655D9"/>
    <w:rsid w:val="00D65872"/>
    <w:rsid w:val="00D67560"/>
    <w:rsid w:val="00D676F3"/>
    <w:rsid w:val="00D70D7C"/>
    <w:rsid w:val="00D70EF5"/>
    <w:rsid w:val="00D71024"/>
    <w:rsid w:val="00D71A25"/>
    <w:rsid w:val="00D71FCF"/>
    <w:rsid w:val="00D72A54"/>
    <w:rsid w:val="00D72CC1"/>
    <w:rsid w:val="00D73093"/>
    <w:rsid w:val="00D76EC9"/>
    <w:rsid w:val="00D77673"/>
    <w:rsid w:val="00D80E7D"/>
    <w:rsid w:val="00D81397"/>
    <w:rsid w:val="00D848B9"/>
    <w:rsid w:val="00D90E69"/>
    <w:rsid w:val="00D91368"/>
    <w:rsid w:val="00D926F9"/>
    <w:rsid w:val="00D93106"/>
    <w:rsid w:val="00D933A9"/>
    <w:rsid w:val="00D933E9"/>
    <w:rsid w:val="00D94275"/>
    <w:rsid w:val="00D94FD4"/>
    <w:rsid w:val="00D9505D"/>
    <w:rsid w:val="00D953D0"/>
    <w:rsid w:val="00D95786"/>
    <w:rsid w:val="00D959F5"/>
    <w:rsid w:val="00D95FB8"/>
    <w:rsid w:val="00D96884"/>
    <w:rsid w:val="00D96C51"/>
    <w:rsid w:val="00D97416"/>
    <w:rsid w:val="00DA09EF"/>
    <w:rsid w:val="00DA2B28"/>
    <w:rsid w:val="00DA34CD"/>
    <w:rsid w:val="00DA3FDD"/>
    <w:rsid w:val="00DA5334"/>
    <w:rsid w:val="00DA7017"/>
    <w:rsid w:val="00DA7028"/>
    <w:rsid w:val="00DB096B"/>
    <w:rsid w:val="00DB1AD2"/>
    <w:rsid w:val="00DB2B58"/>
    <w:rsid w:val="00DB5206"/>
    <w:rsid w:val="00DB6276"/>
    <w:rsid w:val="00DB63F5"/>
    <w:rsid w:val="00DB6648"/>
    <w:rsid w:val="00DB6B9A"/>
    <w:rsid w:val="00DC04B4"/>
    <w:rsid w:val="00DC13CE"/>
    <w:rsid w:val="00DC1C6B"/>
    <w:rsid w:val="00DC2925"/>
    <w:rsid w:val="00DC2C2E"/>
    <w:rsid w:val="00DC4AF0"/>
    <w:rsid w:val="00DC7886"/>
    <w:rsid w:val="00DD0CF2"/>
    <w:rsid w:val="00DD0FC3"/>
    <w:rsid w:val="00DE1554"/>
    <w:rsid w:val="00DE2901"/>
    <w:rsid w:val="00DE590F"/>
    <w:rsid w:val="00DE7DC1"/>
    <w:rsid w:val="00DF2AF0"/>
    <w:rsid w:val="00DF2E16"/>
    <w:rsid w:val="00DF3F7E"/>
    <w:rsid w:val="00DF5917"/>
    <w:rsid w:val="00DF5DFB"/>
    <w:rsid w:val="00DF66DD"/>
    <w:rsid w:val="00DF7648"/>
    <w:rsid w:val="00E00E29"/>
    <w:rsid w:val="00E02BAB"/>
    <w:rsid w:val="00E04CEB"/>
    <w:rsid w:val="00E060BC"/>
    <w:rsid w:val="00E06FF1"/>
    <w:rsid w:val="00E07570"/>
    <w:rsid w:val="00E11420"/>
    <w:rsid w:val="00E132FB"/>
    <w:rsid w:val="00E13A6D"/>
    <w:rsid w:val="00E16B5D"/>
    <w:rsid w:val="00E170B7"/>
    <w:rsid w:val="00E177DD"/>
    <w:rsid w:val="00E2054A"/>
    <w:rsid w:val="00E20900"/>
    <w:rsid w:val="00E20C7F"/>
    <w:rsid w:val="00E2396E"/>
    <w:rsid w:val="00E24728"/>
    <w:rsid w:val="00E276AC"/>
    <w:rsid w:val="00E27B93"/>
    <w:rsid w:val="00E31115"/>
    <w:rsid w:val="00E32B2B"/>
    <w:rsid w:val="00E34A35"/>
    <w:rsid w:val="00E37C2F"/>
    <w:rsid w:val="00E41C28"/>
    <w:rsid w:val="00E44588"/>
    <w:rsid w:val="00E44961"/>
    <w:rsid w:val="00E44FFE"/>
    <w:rsid w:val="00E46308"/>
    <w:rsid w:val="00E47D6C"/>
    <w:rsid w:val="00E51E17"/>
    <w:rsid w:val="00E52608"/>
    <w:rsid w:val="00E52DAB"/>
    <w:rsid w:val="00E539B0"/>
    <w:rsid w:val="00E55994"/>
    <w:rsid w:val="00E5797C"/>
    <w:rsid w:val="00E60606"/>
    <w:rsid w:val="00E60C66"/>
    <w:rsid w:val="00E612EB"/>
    <w:rsid w:val="00E6164D"/>
    <w:rsid w:val="00E618C9"/>
    <w:rsid w:val="00E62388"/>
    <w:rsid w:val="00E624C8"/>
    <w:rsid w:val="00E62774"/>
    <w:rsid w:val="00E6307C"/>
    <w:rsid w:val="00E63569"/>
    <w:rsid w:val="00E636FA"/>
    <w:rsid w:val="00E66C50"/>
    <w:rsid w:val="00E671B9"/>
    <w:rsid w:val="00E679D3"/>
    <w:rsid w:val="00E70673"/>
    <w:rsid w:val="00E71208"/>
    <w:rsid w:val="00E71444"/>
    <w:rsid w:val="00E71C91"/>
    <w:rsid w:val="00E720A1"/>
    <w:rsid w:val="00E74686"/>
    <w:rsid w:val="00E75DDA"/>
    <w:rsid w:val="00E773E8"/>
    <w:rsid w:val="00E77C37"/>
    <w:rsid w:val="00E80AE6"/>
    <w:rsid w:val="00E80E6F"/>
    <w:rsid w:val="00E83ADD"/>
    <w:rsid w:val="00E84F38"/>
    <w:rsid w:val="00E85623"/>
    <w:rsid w:val="00E86AA5"/>
    <w:rsid w:val="00E87441"/>
    <w:rsid w:val="00E915EF"/>
    <w:rsid w:val="00E91FAE"/>
    <w:rsid w:val="00E937E7"/>
    <w:rsid w:val="00E953A6"/>
    <w:rsid w:val="00E95F6E"/>
    <w:rsid w:val="00E96D8D"/>
    <w:rsid w:val="00E96E3F"/>
    <w:rsid w:val="00EA270C"/>
    <w:rsid w:val="00EA3B71"/>
    <w:rsid w:val="00EA4141"/>
    <w:rsid w:val="00EA4556"/>
    <w:rsid w:val="00EA4974"/>
    <w:rsid w:val="00EA532E"/>
    <w:rsid w:val="00EA76EF"/>
    <w:rsid w:val="00EB06D9"/>
    <w:rsid w:val="00EB0709"/>
    <w:rsid w:val="00EB192B"/>
    <w:rsid w:val="00EB19ED"/>
    <w:rsid w:val="00EB1ACC"/>
    <w:rsid w:val="00EB1CAB"/>
    <w:rsid w:val="00EB3B15"/>
    <w:rsid w:val="00EB5B14"/>
    <w:rsid w:val="00EC0A58"/>
    <w:rsid w:val="00EC0C28"/>
    <w:rsid w:val="00EC0F5A"/>
    <w:rsid w:val="00EC1CB0"/>
    <w:rsid w:val="00EC4265"/>
    <w:rsid w:val="00EC4CEB"/>
    <w:rsid w:val="00EC659E"/>
    <w:rsid w:val="00ED05BC"/>
    <w:rsid w:val="00ED12A1"/>
    <w:rsid w:val="00ED2072"/>
    <w:rsid w:val="00ED2AE0"/>
    <w:rsid w:val="00ED2D4D"/>
    <w:rsid w:val="00ED5553"/>
    <w:rsid w:val="00ED5E36"/>
    <w:rsid w:val="00ED6961"/>
    <w:rsid w:val="00EE0286"/>
    <w:rsid w:val="00EE2A49"/>
    <w:rsid w:val="00EE2FA3"/>
    <w:rsid w:val="00EE3511"/>
    <w:rsid w:val="00EE7149"/>
    <w:rsid w:val="00EF07F5"/>
    <w:rsid w:val="00EF0B96"/>
    <w:rsid w:val="00EF3486"/>
    <w:rsid w:val="00EF47AF"/>
    <w:rsid w:val="00EF53B6"/>
    <w:rsid w:val="00EF6219"/>
    <w:rsid w:val="00F006F1"/>
    <w:rsid w:val="00F00B73"/>
    <w:rsid w:val="00F0463F"/>
    <w:rsid w:val="00F065D8"/>
    <w:rsid w:val="00F0707F"/>
    <w:rsid w:val="00F115CA"/>
    <w:rsid w:val="00F11D46"/>
    <w:rsid w:val="00F14817"/>
    <w:rsid w:val="00F14EBA"/>
    <w:rsid w:val="00F1510F"/>
    <w:rsid w:val="00F1533A"/>
    <w:rsid w:val="00F159F9"/>
    <w:rsid w:val="00F15E5A"/>
    <w:rsid w:val="00F17BAA"/>
    <w:rsid w:val="00F17F0A"/>
    <w:rsid w:val="00F2668F"/>
    <w:rsid w:val="00F26985"/>
    <w:rsid w:val="00F2742F"/>
    <w:rsid w:val="00F2753B"/>
    <w:rsid w:val="00F309A2"/>
    <w:rsid w:val="00F31C07"/>
    <w:rsid w:val="00F32338"/>
    <w:rsid w:val="00F334D2"/>
    <w:rsid w:val="00F33A01"/>
    <w:rsid w:val="00F33F8B"/>
    <w:rsid w:val="00F340B2"/>
    <w:rsid w:val="00F4138A"/>
    <w:rsid w:val="00F43390"/>
    <w:rsid w:val="00F443B2"/>
    <w:rsid w:val="00F454E7"/>
    <w:rsid w:val="00F458D8"/>
    <w:rsid w:val="00F46055"/>
    <w:rsid w:val="00F50237"/>
    <w:rsid w:val="00F53596"/>
    <w:rsid w:val="00F537DE"/>
    <w:rsid w:val="00F53B41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096B"/>
    <w:rsid w:val="00F81D5F"/>
    <w:rsid w:val="00F82E30"/>
    <w:rsid w:val="00F831CB"/>
    <w:rsid w:val="00F83722"/>
    <w:rsid w:val="00F848A3"/>
    <w:rsid w:val="00F848F5"/>
    <w:rsid w:val="00F84ACF"/>
    <w:rsid w:val="00F85742"/>
    <w:rsid w:val="00F85BF8"/>
    <w:rsid w:val="00F871CE"/>
    <w:rsid w:val="00F87391"/>
    <w:rsid w:val="00F87802"/>
    <w:rsid w:val="00F87C7B"/>
    <w:rsid w:val="00F924CD"/>
    <w:rsid w:val="00F92C0A"/>
    <w:rsid w:val="00F9415B"/>
    <w:rsid w:val="00FA0B3B"/>
    <w:rsid w:val="00FA13C2"/>
    <w:rsid w:val="00FA258D"/>
    <w:rsid w:val="00FA494F"/>
    <w:rsid w:val="00FA6949"/>
    <w:rsid w:val="00FA7F91"/>
    <w:rsid w:val="00FB121C"/>
    <w:rsid w:val="00FB1CDD"/>
    <w:rsid w:val="00FB1FBF"/>
    <w:rsid w:val="00FB2C2F"/>
    <w:rsid w:val="00FB305C"/>
    <w:rsid w:val="00FB3A71"/>
    <w:rsid w:val="00FB3BCE"/>
    <w:rsid w:val="00FB660E"/>
    <w:rsid w:val="00FC0DF1"/>
    <w:rsid w:val="00FC1791"/>
    <w:rsid w:val="00FC1F38"/>
    <w:rsid w:val="00FC2E3D"/>
    <w:rsid w:val="00FC3740"/>
    <w:rsid w:val="00FC39DB"/>
    <w:rsid w:val="00FC3BDE"/>
    <w:rsid w:val="00FC6165"/>
    <w:rsid w:val="00FD1DBE"/>
    <w:rsid w:val="00FD25A7"/>
    <w:rsid w:val="00FD27B6"/>
    <w:rsid w:val="00FD3188"/>
    <w:rsid w:val="00FD3689"/>
    <w:rsid w:val="00FD42A3"/>
    <w:rsid w:val="00FD5A00"/>
    <w:rsid w:val="00FD7468"/>
    <w:rsid w:val="00FD7CE0"/>
    <w:rsid w:val="00FE0B3B"/>
    <w:rsid w:val="00FE1223"/>
    <w:rsid w:val="00FE1BE2"/>
    <w:rsid w:val="00FE2C36"/>
    <w:rsid w:val="00FE730A"/>
    <w:rsid w:val="00FF1AB7"/>
    <w:rsid w:val="00FF1DD7"/>
    <w:rsid w:val="00FF412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B0836"/>
  <w15:docId w15:val="{FDA206FB-BEA0-40A2-9B61-5BCF5A6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F2E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spacing w:line="360" w:lineRule="auto"/>
    </w:pPr>
    <w:rPr>
      <w:rFonts w:ascii="Times" w:hAnsi="Times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spacing w:line="360" w:lineRule="auto"/>
    </w:pPr>
    <w:rPr>
      <w:rFonts w:ascii="Times" w:hAnsi="Times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spacing w:line="360" w:lineRule="auto"/>
    </w:pPr>
    <w:rPr>
      <w:rFonts w:ascii="Tahoma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adjustRightInd w:val="0"/>
      <w:spacing w:line="360" w:lineRule="auto"/>
    </w:pPr>
    <w:rPr>
      <w:rFonts w:ascii="Times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adjustRightInd w:val="0"/>
      <w:spacing w:line="360" w:lineRule="auto"/>
    </w:pPr>
    <w:rPr>
      <w:rFonts w:ascii="Times" w:hAnsi="Times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adjustRightInd w:val="0"/>
      <w:spacing w:line="360" w:lineRule="auto"/>
    </w:pPr>
    <w:rPr>
      <w:rFonts w:eastAsiaTheme="minorEastAsia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ind w:left="283" w:hanging="170"/>
    </w:pPr>
    <w:rPr>
      <w:rFonts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47D6C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1"/>
    <w:qFormat/>
    <w:rsid w:val="008867CD"/>
    <w:pPr>
      <w:ind w:left="1141" w:hanging="869"/>
      <w:jc w:val="both"/>
    </w:pPr>
  </w:style>
  <w:style w:type="character" w:styleId="Hipercze">
    <w:name w:val="Hyperlink"/>
    <w:basedOn w:val="Domylnaczcionkaakapitu"/>
    <w:uiPriority w:val="99"/>
    <w:semiHidden/>
    <w:rsid w:val="00EA45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55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95F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32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szka\AppData\Local\Temp\ezdpuw\20241105134404650\Szablon%20aktu%20prawnego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</Template>
  <TotalTime>0</TotalTime>
  <Pages>15</Pages>
  <Words>4186</Words>
  <Characters>25116</Characters>
  <Application>Microsoft Office Word</Application>
  <DocSecurity>0</DocSecurity>
  <Lines>209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Reszka Irena</dc:creator>
  <cp:lastModifiedBy>IT IT</cp:lastModifiedBy>
  <cp:revision>2</cp:revision>
  <cp:lastPrinted>2012-04-23T06:39:00Z</cp:lastPrinted>
  <dcterms:created xsi:type="dcterms:W3CDTF">2025-11-03T11:48:00Z</dcterms:created>
  <dcterms:modified xsi:type="dcterms:W3CDTF">2025-11-03T11:48:00Z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  <mso:control idQ="mso:QuickStylesGallery" visible="true"/>
      </mso:documentControls>
    </mso:qat>
  </mso:ribbon>
</mso:customUI>
</file>