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7EB40" w14:textId="77777777" w:rsidR="00A2744A" w:rsidRPr="00293698" w:rsidRDefault="00A2744A" w:rsidP="00A41DC3">
      <w:pPr>
        <w:pStyle w:val="CZKSIGAoznaczenieiprzedmiotczcilubksigi"/>
        <w:spacing w:before="0"/>
        <w:rPr>
          <w:rFonts w:ascii="Times New Roman" w:hAnsi="Times New Roman"/>
          <w:color w:val="000000" w:themeColor="text1"/>
          <w:sz w:val="22"/>
          <w:szCs w:val="22"/>
        </w:rPr>
      </w:pPr>
      <w:r w:rsidRPr="00293698">
        <w:rPr>
          <w:rFonts w:ascii="Times New Roman" w:hAnsi="Times New Roman"/>
          <w:color w:val="000000" w:themeColor="text1"/>
          <w:sz w:val="22"/>
          <w:szCs w:val="22"/>
        </w:rPr>
        <w:t>Uzasadnienie</w:t>
      </w:r>
    </w:p>
    <w:p w14:paraId="40A8DDE0" w14:textId="77777777" w:rsidR="006F4DEA" w:rsidRPr="00293698" w:rsidRDefault="006F4DEA" w:rsidP="00442966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</w:p>
    <w:p w14:paraId="6380FFAB" w14:textId="2854C1F6" w:rsidR="00EE78C4" w:rsidRDefault="000D3931" w:rsidP="00080846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Ustawa z dnia …</w:t>
      </w:r>
      <w:r w:rsidR="00EE78C4" w:rsidRPr="00293698">
        <w:rPr>
          <w:rFonts w:ascii="Times New Roman" w:hAnsi="Times New Roman" w:cs="Times New Roman"/>
          <w:sz w:val="22"/>
          <w:szCs w:val="22"/>
        </w:rPr>
        <w:t xml:space="preserve"> o zmianie ustawy o zbiorowym zaopatrzeniu w wodę i zbiorowym odprowadzaniu ścieków</w:t>
      </w:r>
      <w:r w:rsidR="004C22A1">
        <w:rPr>
          <w:rFonts w:ascii="Times New Roman" w:hAnsi="Times New Roman" w:cs="Times New Roman"/>
          <w:sz w:val="22"/>
          <w:szCs w:val="22"/>
        </w:rPr>
        <w:t>,</w:t>
      </w:r>
      <w:r w:rsidR="00EE78C4" w:rsidRPr="00293698">
        <w:rPr>
          <w:rFonts w:ascii="Times New Roman" w:hAnsi="Times New Roman" w:cs="Times New Roman"/>
          <w:sz w:val="22"/>
          <w:szCs w:val="22"/>
        </w:rPr>
        <w:t xml:space="preserve"> ustawy</w:t>
      </w:r>
      <w:r w:rsidR="008B6E4C" w:rsidRPr="00293698">
        <w:rPr>
          <w:rFonts w:ascii="Times New Roman" w:hAnsi="Times New Roman" w:cs="Times New Roman"/>
          <w:sz w:val="22"/>
          <w:szCs w:val="22"/>
        </w:rPr>
        <w:t xml:space="preserve"> </w:t>
      </w:r>
      <w:r w:rsidR="004F1C08" w:rsidRPr="00293698">
        <w:rPr>
          <w:rFonts w:ascii="Times New Roman" w:hAnsi="Times New Roman" w:cs="Times New Roman"/>
          <w:sz w:val="22"/>
          <w:szCs w:val="22"/>
        </w:rPr>
        <w:t>–</w:t>
      </w:r>
      <w:r w:rsidR="00AA089C" w:rsidRPr="00293698">
        <w:rPr>
          <w:rFonts w:ascii="Times New Roman" w:hAnsi="Times New Roman" w:cs="Times New Roman"/>
          <w:sz w:val="22"/>
          <w:szCs w:val="22"/>
        </w:rPr>
        <w:t xml:space="preserve"> P</w:t>
      </w:r>
      <w:r w:rsidR="008B6E4C" w:rsidRPr="00293698">
        <w:rPr>
          <w:rFonts w:ascii="Times New Roman" w:hAnsi="Times New Roman" w:cs="Times New Roman"/>
          <w:sz w:val="22"/>
          <w:szCs w:val="22"/>
        </w:rPr>
        <w:t xml:space="preserve">rawo </w:t>
      </w:r>
      <w:r w:rsidR="008B6E4C" w:rsidRPr="00765580">
        <w:rPr>
          <w:rFonts w:ascii="Times New Roman" w:hAnsi="Times New Roman" w:cs="Times New Roman"/>
          <w:sz w:val="22"/>
          <w:szCs w:val="22"/>
        </w:rPr>
        <w:t>wodne</w:t>
      </w:r>
      <w:r w:rsidR="002464F4" w:rsidRPr="002464F4">
        <w:t xml:space="preserve"> </w:t>
      </w:r>
      <w:r w:rsidR="002464F4" w:rsidRPr="002464F4">
        <w:rPr>
          <w:rFonts w:ascii="Times New Roman" w:hAnsi="Times New Roman" w:cs="Times New Roman"/>
          <w:sz w:val="22"/>
          <w:szCs w:val="22"/>
        </w:rPr>
        <w:t>oraz ustawy o utrzymaniu czystości i porządku w</w:t>
      </w:r>
      <w:r w:rsidR="00EB658D">
        <w:rPr>
          <w:rFonts w:ascii="Times New Roman" w:hAnsi="Times New Roman" w:cs="Times New Roman"/>
          <w:sz w:val="22"/>
          <w:szCs w:val="22"/>
        </w:rPr>
        <w:t> </w:t>
      </w:r>
      <w:r w:rsidR="002464F4" w:rsidRPr="002464F4">
        <w:rPr>
          <w:rFonts w:ascii="Times New Roman" w:hAnsi="Times New Roman" w:cs="Times New Roman"/>
          <w:sz w:val="22"/>
          <w:szCs w:val="22"/>
        </w:rPr>
        <w:t>gminach</w:t>
      </w:r>
      <w:r w:rsidR="008B6E4C" w:rsidRPr="00765580">
        <w:rPr>
          <w:rFonts w:ascii="Times New Roman" w:hAnsi="Times New Roman" w:cs="Times New Roman"/>
          <w:sz w:val="22"/>
          <w:szCs w:val="22"/>
        </w:rPr>
        <w:t xml:space="preserve"> </w:t>
      </w:r>
      <w:bookmarkStart w:id="0" w:name="mip53236650"/>
      <w:bookmarkEnd w:id="0"/>
      <w:r w:rsidR="00AA089C" w:rsidRPr="00765580">
        <w:rPr>
          <w:rFonts w:ascii="Times New Roman" w:hAnsi="Times New Roman" w:cs="Times New Roman"/>
          <w:sz w:val="22"/>
          <w:szCs w:val="22"/>
        </w:rPr>
        <w:t>(</w:t>
      </w:r>
      <w:r w:rsidR="008B6E4C" w:rsidRPr="00765580">
        <w:rPr>
          <w:rFonts w:ascii="Times New Roman" w:hAnsi="Times New Roman" w:cs="Times New Roman"/>
          <w:sz w:val="22"/>
          <w:szCs w:val="22"/>
        </w:rPr>
        <w:t xml:space="preserve">Dz. U. poz. </w:t>
      </w:r>
      <w:r w:rsidR="00EE78C4" w:rsidRPr="00765580">
        <w:rPr>
          <w:rFonts w:ascii="Times New Roman" w:hAnsi="Times New Roman" w:cs="Times New Roman"/>
          <w:sz w:val="22"/>
          <w:szCs w:val="22"/>
        </w:rPr>
        <w:t>…</w:t>
      </w:r>
      <w:r w:rsidR="008B6E4C" w:rsidRPr="00765580">
        <w:rPr>
          <w:rFonts w:ascii="Times New Roman" w:hAnsi="Times New Roman" w:cs="Times New Roman"/>
          <w:sz w:val="22"/>
          <w:szCs w:val="22"/>
        </w:rPr>
        <w:t>)</w:t>
      </w:r>
      <w:r w:rsidR="006424CE" w:rsidRPr="00765580">
        <w:rPr>
          <w:rFonts w:ascii="Times New Roman" w:hAnsi="Times New Roman" w:cs="Times New Roman"/>
          <w:sz w:val="22"/>
          <w:szCs w:val="22"/>
        </w:rPr>
        <w:t>,</w:t>
      </w:r>
      <w:r w:rsidR="006424CE" w:rsidRPr="00293698">
        <w:rPr>
          <w:rFonts w:ascii="Times New Roman" w:hAnsi="Times New Roman" w:cs="Times New Roman"/>
          <w:sz w:val="22"/>
          <w:szCs w:val="22"/>
        </w:rPr>
        <w:t xml:space="preserve"> zwanej dalej „ustawą </w:t>
      </w:r>
      <w:r>
        <w:rPr>
          <w:rFonts w:ascii="Times New Roman" w:hAnsi="Times New Roman" w:cs="Times New Roman"/>
          <w:sz w:val="22"/>
          <w:szCs w:val="22"/>
        </w:rPr>
        <w:t>zmieniającą</w:t>
      </w:r>
      <w:r w:rsidR="006424CE" w:rsidRPr="00293698">
        <w:rPr>
          <w:rFonts w:ascii="Times New Roman" w:hAnsi="Times New Roman" w:cs="Times New Roman"/>
          <w:sz w:val="22"/>
          <w:szCs w:val="22"/>
        </w:rPr>
        <w:t>”,</w:t>
      </w:r>
      <w:r w:rsidR="008B6E4C" w:rsidRPr="0029369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wprowadza zmiany w przepisach upoważnienia ustawowego dla aktu wykonawczego wydawanego  na p</w:t>
      </w:r>
      <w:r w:rsidR="00EE78C4" w:rsidRPr="00293698">
        <w:rPr>
          <w:rFonts w:ascii="Times New Roman" w:hAnsi="Times New Roman" w:cs="Times New Roman"/>
          <w:sz w:val="22"/>
          <w:szCs w:val="22"/>
        </w:rPr>
        <w:t>odstawie art. 23 ust. 1, art. 25 i</w:t>
      </w:r>
      <w:r w:rsidR="00EB658D">
        <w:rPr>
          <w:rFonts w:ascii="Times New Roman" w:hAnsi="Times New Roman" w:cs="Times New Roman"/>
          <w:sz w:val="22"/>
          <w:szCs w:val="22"/>
        </w:rPr>
        <w:t> </w:t>
      </w:r>
      <w:r w:rsidR="00EE78C4" w:rsidRPr="00293698">
        <w:rPr>
          <w:rFonts w:ascii="Times New Roman" w:hAnsi="Times New Roman" w:cs="Times New Roman"/>
          <w:sz w:val="22"/>
          <w:szCs w:val="22"/>
        </w:rPr>
        <w:t>art. 27 ust. 2 ustawy z 7 czerwca 2001 r. o zbiorowym zaopatrzeniu w wodę i zbiorowym odprowadzaniu ścieków (Dz. U. z 2024 r. poz. 757)</w:t>
      </w:r>
      <w:r>
        <w:rPr>
          <w:rFonts w:ascii="Times New Roman" w:hAnsi="Times New Roman" w:cs="Times New Roman"/>
          <w:sz w:val="22"/>
          <w:szCs w:val="22"/>
        </w:rPr>
        <w:t>, zwanej</w:t>
      </w:r>
      <w:r w:rsidR="00EE78C4" w:rsidRPr="00293698">
        <w:rPr>
          <w:rFonts w:ascii="Times New Roman" w:hAnsi="Times New Roman" w:cs="Times New Roman"/>
          <w:sz w:val="22"/>
          <w:szCs w:val="22"/>
        </w:rPr>
        <w:t xml:space="preserve"> dalej „ustaw</w:t>
      </w:r>
      <w:r>
        <w:rPr>
          <w:rFonts w:ascii="Times New Roman" w:hAnsi="Times New Roman" w:cs="Times New Roman"/>
          <w:sz w:val="22"/>
          <w:szCs w:val="22"/>
        </w:rPr>
        <w:t>ą</w:t>
      </w:r>
      <w:r w:rsidR="00EE78C4" w:rsidRPr="00293698">
        <w:rPr>
          <w:rFonts w:ascii="Times New Roman" w:hAnsi="Times New Roman" w:cs="Times New Roman"/>
          <w:sz w:val="22"/>
          <w:szCs w:val="22"/>
        </w:rPr>
        <w:t xml:space="preserve"> taryfow</w:t>
      </w:r>
      <w:r>
        <w:rPr>
          <w:rFonts w:ascii="Times New Roman" w:hAnsi="Times New Roman" w:cs="Times New Roman"/>
          <w:sz w:val="22"/>
          <w:szCs w:val="22"/>
        </w:rPr>
        <w:t>ą</w:t>
      </w:r>
      <w:r w:rsidR="00EE78C4" w:rsidRPr="00293698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. W celu zapewnienia możliwości stosowania w procesie zatwierdzania taryf procedury zgodnej ze zmianami przewidzianymi w ustawie zmieniającej niezbędne jest wydanie niniejszego rozporządzenia.</w:t>
      </w:r>
      <w:r w:rsidR="0073149C">
        <w:rPr>
          <w:rFonts w:ascii="Times New Roman" w:hAnsi="Times New Roman" w:cs="Times New Roman"/>
          <w:sz w:val="22"/>
          <w:szCs w:val="22"/>
        </w:rPr>
        <w:t xml:space="preserve"> Do zasadniczych zmian związanych z wejściem w życie ustawy zmieniającej należy:</w:t>
      </w:r>
    </w:p>
    <w:p w14:paraId="507A1088" w14:textId="630370A3" w:rsidR="0073149C" w:rsidRDefault="0073149C" w:rsidP="00080846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1) </w:t>
      </w:r>
      <w:r w:rsidR="00A07BC4" w:rsidRPr="00A07BC4">
        <w:rPr>
          <w:rFonts w:ascii="Times New Roman" w:hAnsi="Times New Roman" w:cs="Times New Roman"/>
          <w:sz w:val="22"/>
          <w:szCs w:val="22"/>
        </w:rPr>
        <w:t>wyłączeni</w:t>
      </w:r>
      <w:r w:rsidR="00A07BC4">
        <w:rPr>
          <w:rFonts w:ascii="Times New Roman" w:hAnsi="Times New Roman" w:cs="Times New Roman"/>
          <w:sz w:val="22"/>
          <w:szCs w:val="22"/>
        </w:rPr>
        <w:t>e</w:t>
      </w:r>
      <w:r w:rsidR="00A07BC4" w:rsidRPr="00A07BC4">
        <w:rPr>
          <w:rFonts w:ascii="Times New Roman" w:hAnsi="Times New Roman" w:cs="Times New Roman"/>
          <w:sz w:val="22"/>
          <w:szCs w:val="22"/>
        </w:rPr>
        <w:t xml:space="preserve"> z dotychczasowego rozporządzenia przepisów stanowiących materię ustawową</w:t>
      </w:r>
      <w:r w:rsidR="00A07BC4">
        <w:rPr>
          <w:rFonts w:ascii="Times New Roman" w:hAnsi="Times New Roman" w:cs="Times New Roman"/>
          <w:sz w:val="22"/>
          <w:szCs w:val="22"/>
        </w:rPr>
        <w:t>,</w:t>
      </w:r>
      <w:r w:rsidR="00A07BC4" w:rsidRPr="00A07BC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B914F4" w14:textId="77777777" w:rsidR="00A07BC4" w:rsidRDefault="0073149C" w:rsidP="00080846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2) </w:t>
      </w:r>
      <w:r w:rsidR="00A07BC4" w:rsidRPr="00A07BC4">
        <w:rPr>
          <w:rFonts w:ascii="Times New Roman" w:hAnsi="Times New Roman" w:cs="Times New Roman"/>
          <w:sz w:val="22"/>
          <w:szCs w:val="22"/>
        </w:rPr>
        <w:t>dookreśleni</w:t>
      </w:r>
      <w:r w:rsidR="00A07BC4">
        <w:rPr>
          <w:rFonts w:ascii="Times New Roman" w:hAnsi="Times New Roman" w:cs="Times New Roman"/>
          <w:sz w:val="22"/>
          <w:szCs w:val="22"/>
        </w:rPr>
        <w:t>e</w:t>
      </w:r>
      <w:r w:rsidR="00A07BC4" w:rsidRPr="00A07BC4">
        <w:rPr>
          <w:rFonts w:ascii="Times New Roman" w:hAnsi="Times New Roman" w:cs="Times New Roman"/>
          <w:sz w:val="22"/>
          <w:szCs w:val="22"/>
        </w:rPr>
        <w:t xml:space="preserve"> dotychczasowego rozporządzenia w zakresie szczegółowych sposobów określania taryf zgodnie ze zmienioną delegacją ustawową ujętą w ustawie taryfowej</w:t>
      </w:r>
      <w:r w:rsidR="00A07BC4">
        <w:rPr>
          <w:rFonts w:ascii="Times New Roman" w:hAnsi="Times New Roman" w:cs="Times New Roman"/>
          <w:sz w:val="22"/>
          <w:szCs w:val="22"/>
        </w:rPr>
        <w:t>,</w:t>
      </w:r>
    </w:p>
    <w:p w14:paraId="513AB629" w14:textId="3B186DF1" w:rsidR="00A07BC4" w:rsidRPr="00A07BC4" w:rsidRDefault="00A07BC4" w:rsidP="00A07BC4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 w:rsidRPr="00A07BC4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A07BC4">
        <w:rPr>
          <w:rFonts w:ascii="Times New Roman" w:hAnsi="Times New Roman" w:cs="Times New Roman"/>
          <w:sz w:val="22"/>
          <w:szCs w:val="22"/>
        </w:rPr>
        <w:t xml:space="preserve"> zmian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07BC4">
        <w:rPr>
          <w:rFonts w:ascii="Times New Roman" w:hAnsi="Times New Roman" w:cs="Times New Roman"/>
          <w:sz w:val="22"/>
          <w:szCs w:val="22"/>
        </w:rPr>
        <w:t xml:space="preserve"> dotychczasowego rozporządzenia w zakresie możliwości wprowadzenia taryf na okres 1 roku, 2 lat albo 3 lat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34704F21" w14:textId="2DFE8988" w:rsidR="0073149C" w:rsidRDefault="00A07BC4" w:rsidP="00A07BC4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 w:rsidRPr="00A07BC4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Pr="00A07BC4">
        <w:rPr>
          <w:rFonts w:ascii="Times New Roman" w:hAnsi="Times New Roman" w:cs="Times New Roman"/>
          <w:sz w:val="22"/>
          <w:szCs w:val="22"/>
        </w:rPr>
        <w:t>uzupełnienie dotychczasowego rozporządzenia taryfowego w zakresie możliwości wprowadzenia przez gminę na jej obszarze taryfy progresywnej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6C11CBB" w14:textId="500C57AE" w:rsidR="000D3931" w:rsidRPr="000D3931" w:rsidRDefault="000D3931" w:rsidP="000D3931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Niniejszy projekt rozporządzenia przewiduje pozostawienie w obrocie prawnych zasadniczych części rozwiązań dotychczas ujętych w rozporządzeniu </w:t>
      </w:r>
      <w:r w:rsidRPr="000D3931">
        <w:rPr>
          <w:rFonts w:ascii="Times New Roman" w:hAnsi="Times New Roman" w:cs="Times New Roman"/>
          <w:sz w:val="22"/>
          <w:szCs w:val="22"/>
        </w:rPr>
        <w:t>Ministra Gospodarki Morskiej i Żeglugi Śródlądowej z dnia 27 lutego 2018 r.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D3931">
        <w:rPr>
          <w:rFonts w:ascii="Times New Roman" w:hAnsi="Times New Roman" w:cs="Times New Roman"/>
          <w:sz w:val="22"/>
          <w:szCs w:val="22"/>
        </w:rPr>
        <w:t>w sprawie określania taryf, wzoru wniosku o zatwierdzenie taryfy oraz warunków rozliczeń za zbiorowe zaopatrzenie w wodę i zbiorowe odprowadzanie ścieków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3149C">
        <w:rPr>
          <w:rFonts w:ascii="Times New Roman" w:hAnsi="Times New Roman" w:cs="Times New Roman"/>
          <w:sz w:val="22"/>
          <w:szCs w:val="22"/>
        </w:rPr>
        <w:t>(Dz. U. z 2022 r. poz. 1074)</w:t>
      </w:r>
      <w:r w:rsidR="0055795E">
        <w:rPr>
          <w:rFonts w:ascii="Times New Roman" w:hAnsi="Times New Roman" w:cs="Times New Roman"/>
          <w:sz w:val="22"/>
          <w:szCs w:val="22"/>
        </w:rPr>
        <w:t>, zwanym dalej „dotychczasowym rozporządzeniem taryfowym”.</w:t>
      </w:r>
    </w:p>
    <w:p w14:paraId="33421939" w14:textId="43F5DAD1" w:rsidR="000D3931" w:rsidRPr="0073149C" w:rsidRDefault="0073149C" w:rsidP="0073149C">
      <w:pPr>
        <w:pStyle w:val="ARTartustawynprozporzdzenia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Poniżej przedstawiono </w:t>
      </w:r>
      <w:r w:rsidRPr="0073149C">
        <w:rPr>
          <w:rFonts w:ascii="Times New Roman" w:hAnsi="Times New Roman" w:cs="Times New Roman"/>
          <w:b/>
          <w:sz w:val="22"/>
          <w:szCs w:val="22"/>
        </w:rPr>
        <w:t>szczegółowe wyjaśnienia potrzeby wprowadzenia poszczególnych rozwiązań ujętych w projekcie rozporządzenia.</w:t>
      </w:r>
    </w:p>
    <w:p w14:paraId="1ED4FFA5" w14:textId="77777777" w:rsidR="0055795E" w:rsidRDefault="004A7ED4" w:rsidP="009232B7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 w:rsidRPr="00293698">
        <w:rPr>
          <w:rFonts w:ascii="Times New Roman" w:hAnsi="Times New Roman" w:cs="Times New Roman"/>
          <w:sz w:val="22"/>
          <w:szCs w:val="22"/>
        </w:rPr>
        <w:t xml:space="preserve">W </w:t>
      </w:r>
      <w:r w:rsidRPr="00293698">
        <w:rPr>
          <w:rFonts w:ascii="Times New Roman" w:hAnsi="Times New Roman" w:cs="Times New Roman"/>
          <w:b/>
          <w:sz w:val="22"/>
          <w:szCs w:val="22"/>
        </w:rPr>
        <w:t>§ 1 projektu rozporządzenia</w:t>
      </w:r>
      <w:r w:rsidRPr="00293698">
        <w:rPr>
          <w:rFonts w:ascii="Times New Roman" w:hAnsi="Times New Roman" w:cs="Times New Roman"/>
          <w:sz w:val="22"/>
          <w:szCs w:val="22"/>
        </w:rPr>
        <w:t xml:space="preserve"> </w:t>
      </w:r>
      <w:r w:rsidR="0055795E">
        <w:rPr>
          <w:rFonts w:ascii="Times New Roman" w:hAnsi="Times New Roman" w:cs="Times New Roman"/>
          <w:sz w:val="22"/>
          <w:szCs w:val="22"/>
        </w:rPr>
        <w:t xml:space="preserve">zakłada się określić zakres przedmiotowy niniejszego rozporządzenia. </w:t>
      </w:r>
    </w:p>
    <w:p w14:paraId="7720A8D6" w14:textId="2FCBC225" w:rsidR="0055795E" w:rsidRDefault="0055795E" w:rsidP="009232B7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Ponadto w tym przepisie </w:t>
      </w:r>
      <w:r w:rsidR="004A7ED4" w:rsidRPr="00293698">
        <w:rPr>
          <w:rFonts w:ascii="Times New Roman" w:hAnsi="Times New Roman" w:cs="Times New Roman"/>
          <w:sz w:val="22"/>
          <w:szCs w:val="22"/>
        </w:rPr>
        <w:t>wprowadzono zmiany</w:t>
      </w:r>
      <w:r>
        <w:rPr>
          <w:rFonts w:ascii="Times New Roman" w:hAnsi="Times New Roman" w:cs="Times New Roman"/>
          <w:sz w:val="22"/>
          <w:szCs w:val="22"/>
        </w:rPr>
        <w:t xml:space="preserve"> względem przepisów dotychczasowego rozporządzenia taryfowego, wynikające ze zmiany upoważnienia ustawowego do wydania niniejszego przepisu ustawą zmieniającą dokonanych w art. 23, art. 25 ustawy taryfowej. Przewiduje się, że niniejsze rozporządzenie będzie określało dodatkowo wzory tabel będących szczegółową kalkulacją kosztów, o których mowa w art. 24b ust. 6 pkt 4 ustawy taryfowej – co stanowi nowość względem dotychczasowego rozporządzenia taryfowego. Jednak przedmiotowa kwestia już faktycznie była </w:t>
      </w:r>
      <w:r>
        <w:rPr>
          <w:rFonts w:ascii="Times New Roman" w:hAnsi="Times New Roman" w:cs="Times New Roman"/>
          <w:sz w:val="22"/>
          <w:szCs w:val="22"/>
        </w:rPr>
        <w:lastRenderedPageBreak/>
        <w:t>określona w dotychczasowym rozporządzeniu taryfowym tylko jej ujęcie w tym rozporządzeniu nie było jednoznacznie wskazane w przepisach upoważnienia ustawowego.</w:t>
      </w:r>
    </w:p>
    <w:p w14:paraId="15C3F984" w14:textId="2BE4CBE7" w:rsidR="00CC6CB9" w:rsidRPr="00293698" w:rsidRDefault="004A7ED4" w:rsidP="0016531B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 w:rsidRPr="00293698">
        <w:rPr>
          <w:rFonts w:ascii="Times New Roman" w:hAnsi="Times New Roman" w:cs="Times New Roman"/>
          <w:sz w:val="22"/>
          <w:szCs w:val="22"/>
        </w:rPr>
        <w:t xml:space="preserve">W </w:t>
      </w:r>
      <w:r w:rsidRPr="00293698">
        <w:rPr>
          <w:rFonts w:ascii="Times New Roman" w:hAnsi="Times New Roman" w:cs="Times New Roman"/>
          <w:b/>
          <w:sz w:val="22"/>
          <w:szCs w:val="22"/>
        </w:rPr>
        <w:t xml:space="preserve">§ 2 projektu rozporządzenia </w:t>
      </w:r>
      <w:r w:rsidRPr="00293698">
        <w:rPr>
          <w:rFonts w:ascii="Times New Roman" w:hAnsi="Times New Roman" w:cs="Times New Roman"/>
          <w:sz w:val="22"/>
          <w:szCs w:val="22"/>
        </w:rPr>
        <w:t xml:space="preserve">określono słowniczek zwrotów stosowanych w procesie zatwierdzania taryf, tj. ceny za dostarczoną wodę, ceny za odprowadzone ścieki, kosztów gotowości do świadczenia usług, niepodzielonego zysku z lat ubiegłych, okresu obrachunkowy poprzedzający wprowadzenie nowej taryfy, stawkę opłaty abonamentowej, subsydiowania skrośnego. </w:t>
      </w:r>
      <w:r w:rsidR="0055795E">
        <w:rPr>
          <w:rFonts w:ascii="Times New Roman" w:hAnsi="Times New Roman" w:cs="Times New Roman"/>
          <w:sz w:val="22"/>
          <w:szCs w:val="22"/>
        </w:rPr>
        <w:t xml:space="preserve">Jednoznaczne przesądzenie znaczenie zwrotów, których zakres przedmiotowy mógłby wywoływać wątpliwości interpretacyjne, </w:t>
      </w:r>
      <w:r w:rsidR="00561C11" w:rsidRPr="00293698">
        <w:rPr>
          <w:rFonts w:ascii="Times New Roman" w:hAnsi="Times New Roman" w:cs="Times New Roman"/>
          <w:sz w:val="22"/>
          <w:szCs w:val="22"/>
        </w:rPr>
        <w:t>pozwoli na sprawne i szybkie prowadzenie procesu zatwierdzania taryf</w:t>
      </w:r>
      <w:r w:rsidR="001A3609" w:rsidRPr="00293698">
        <w:rPr>
          <w:rFonts w:ascii="Times New Roman" w:hAnsi="Times New Roman" w:cs="Times New Roman"/>
          <w:sz w:val="22"/>
          <w:szCs w:val="22"/>
        </w:rPr>
        <w:t>, w tym uzupełnienie wniosku taryfowego.</w:t>
      </w:r>
      <w:r w:rsidR="0055795E">
        <w:rPr>
          <w:rFonts w:ascii="Times New Roman" w:hAnsi="Times New Roman" w:cs="Times New Roman"/>
          <w:sz w:val="22"/>
          <w:szCs w:val="22"/>
        </w:rPr>
        <w:t xml:space="preserve"> Z uwagi na zdefiniowanie na poziomie ustawy taryfowej pojęcia „niepodzielny zysk z lat ubiegłych” w niniejszym rozporządzeniu nie ujęto przedmiotowej definicji.</w:t>
      </w:r>
    </w:p>
    <w:p w14:paraId="592ED59A" w14:textId="590F3AB8" w:rsidR="00B03661" w:rsidRPr="00B03661" w:rsidRDefault="001A3609" w:rsidP="00F60578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 w:rsidRPr="00293698">
        <w:rPr>
          <w:rFonts w:ascii="Times New Roman" w:hAnsi="Times New Roman" w:cs="Times New Roman"/>
          <w:sz w:val="22"/>
          <w:szCs w:val="22"/>
        </w:rPr>
        <w:t xml:space="preserve">W </w:t>
      </w:r>
      <w:r w:rsidRPr="00293698">
        <w:rPr>
          <w:rFonts w:ascii="Times New Roman" w:hAnsi="Times New Roman" w:cs="Times New Roman"/>
          <w:b/>
          <w:sz w:val="22"/>
          <w:szCs w:val="22"/>
        </w:rPr>
        <w:t>§ 3</w:t>
      </w:r>
      <w:r w:rsidR="006C3D05" w:rsidRPr="0029369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AA7207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6C3D05" w:rsidRPr="00293698">
        <w:rPr>
          <w:rFonts w:ascii="Times New Roman" w:hAnsi="Times New Roman" w:cs="Times New Roman"/>
          <w:b/>
          <w:sz w:val="22"/>
          <w:szCs w:val="22"/>
        </w:rPr>
        <w:t>4</w:t>
      </w:r>
      <w:r w:rsidR="00AA7207">
        <w:rPr>
          <w:rFonts w:ascii="Times New Roman" w:hAnsi="Times New Roman" w:cs="Times New Roman"/>
          <w:b/>
          <w:sz w:val="22"/>
          <w:szCs w:val="22"/>
        </w:rPr>
        <w:t xml:space="preserve">, § </w:t>
      </w:r>
      <w:r w:rsidR="006C3D05" w:rsidRPr="00293698">
        <w:rPr>
          <w:rFonts w:ascii="Times New Roman" w:hAnsi="Times New Roman" w:cs="Times New Roman"/>
          <w:b/>
          <w:sz w:val="22"/>
          <w:szCs w:val="22"/>
        </w:rPr>
        <w:t xml:space="preserve">5 </w:t>
      </w:r>
      <w:r w:rsidR="00AA7207">
        <w:rPr>
          <w:rFonts w:ascii="Times New Roman" w:hAnsi="Times New Roman" w:cs="Times New Roman"/>
          <w:b/>
          <w:sz w:val="22"/>
          <w:szCs w:val="22"/>
        </w:rPr>
        <w:t xml:space="preserve">i § 6 </w:t>
      </w:r>
      <w:r w:rsidRPr="00293698">
        <w:rPr>
          <w:rFonts w:ascii="Times New Roman" w:hAnsi="Times New Roman" w:cs="Times New Roman"/>
          <w:b/>
          <w:sz w:val="22"/>
          <w:szCs w:val="22"/>
        </w:rPr>
        <w:t>projektu rozporządzenia</w:t>
      </w:r>
      <w:r w:rsidR="006C3D05" w:rsidRPr="0029369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C3D05" w:rsidRPr="00293698">
        <w:rPr>
          <w:rFonts w:ascii="Times New Roman" w:hAnsi="Times New Roman" w:cs="Times New Roman"/>
          <w:sz w:val="22"/>
          <w:szCs w:val="22"/>
        </w:rPr>
        <w:t>określono</w:t>
      </w:r>
      <w:r w:rsidR="00F60578">
        <w:rPr>
          <w:rFonts w:ascii="Times New Roman" w:hAnsi="Times New Roman" w:cs="Times New Roman"/>
          <w:sz w:val="22"/>
          <w:szCs w:val="22"/>
        </w:rPr>
        <w:t xml:space="preserve"> precyzyjnie kryteria ustalania niezbędnych przychodów. Zakłada się, </w:t>
      </w:r>
      <w:r w:rsidR="00B03661">
        <w:rPr>
          <w:rFonts w:ascii="Times New Roman" w:hAnsi="Times New Roman" w:cs="Times New Roman"/>
          <w:sz w:val="22"/>
          <w:szCs w:val="22"/>
        </w:rPr>
        <w:t xml:space="preserve">że </w:t>
      </w:r>
      <w:r w:rsidR="009232B7" w:rsidRPr="00F60578">
        <w:rPr>
          <w:rFonts w:ascii="Times New Roman" w:hAnsi="Times New Roman" w:cs="Times New Roman"/>
          <w:sz w:val="22"/>
          <w:szCs w:val="22"/>
        </w:rPr>
        <w:t>przy ustalaniu niezbędnych przychodów</w:t>
      </w:r>
      <w:r w:rsidR="009232B7" w:rsidRPr="00293698">
        <w:rPr>
          <w:rFonts w:ascii="Times New Roman" w:hAnsi="Times New Roman" w:cs="Times New Roman"/>
          <w:sz w:val="22"/>
          <w:szCs w:val="22"/>
        </w:rPr>
        <w:t xml:space="preserve"> </w:t>
      </w:r>
      <w:r w:rsidR="00B03661">
        <w:rPr>
          <w:rFonts w:ascii="Times New Roman" w:hAnsi="Times New Roman" w:cs="Times New Roman"/>
          <w:sz w:val="22"/>
          <w:szCs w:val="22"/>
        </w:rPr>
        <w:t>uwzględnia się</w:t>
      </w:r>
      <w:r w:rsidR="009232B7" w:rsidRPr="00293698">
        <w:rPr>
          <w:rFonts w:ascii="Times New Roman" w:hAnsi="Times New Roman" w:cs="Times New Roman"/>
          <w:sz w:val="22"/>
          <w:szCs w:val="22"/>
        </w:rPr>
        <w:t xml:space="preserve"> koszty eksploatacji i utrzymania, w tym amortyzację lub wartość umorzenia, raty kapitałowe (ponad wartość amortyzacji), odsetki od zaciągniętych kredytów i pożyczek, rezerwy na należności nieregularne, marżę zysku przy zapewnieniu ochrony interesów odbiorców przed nieuzasadnionym wzrostem cen, koszty zakupu wody lub koszty wprowadzania ścieków do urządzeń kanalizacyjnych niebędących w posiadaniu przedsiębiorstwa wodociągowo-kanalizacyjnego, podatki i opłaty niezależne od przedsiębiorstwa wodociągowo-kanalizacyjnego</w:t>
      </w:r>
      <w:r w:rsidR="00B03661">
        <w:rPr>
          <w:rFonts w:ascii="Times New Roman" w:hAnsi="Times New Roman" w:cs="Times New Roman"/>
          <w:sz w:val="22"/>
          <w:szCs w:val="22"/>
        </w:rPr>
        <w:t>.</w:t>
      </w:r>
    </w:p>
    <w:p w14:paraId="05D2E380" w14:textId="15127813" w:rsidR="006C3D05" w:rsidRPr="00293698" w:rsidRDefault="006C3D05" w:rsidP="00AA7207">
      <w:pPr>
        <w:pStyle w:val="ARTartustawynprozporzdzenia"/>
        <w:rPr>
          <w:rFonts w:ascii="Times New Roman" w:hAnsi="Times New Roman" w:cs="Times New Roman"/>
          <w:b/>
          <w:sz w:val="22"/>
          <w:szCs w:val="22"/>
        </w:rPr>
      </w:pPr>
      <w:r w:rsidRPr="00293698">
        <w:rPr>
          <w:rFonts w:ascii="Times New Roman" w:hAnsi="Times New Roman" w:cs="Times New Roman"/>
          <w:sz w:val="22"/>
          <w:szCs w:val="22"/>
        </w:rPr>
        <w:t xml:space="preserve">W </w:t>
      </w:r>
      <w:r w:rsidRPr="00293698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AA7207">
        <w:rPr>
          <w:rFonts w:ascii="Times New Roman" w:hAnsi="Times New Roman" w:cs="Times New Roman"/>
          <w:b/>
          <w:sz w:val="22"/>
          <w:szCs w:val="22"/>
        </w:rPr>
        <w:t>7 i § 8</w:t>
      </w:r>
      <w:r w:rsidRPr="00293698">
        <w:rPr>
          <w:rFonts w:ascii="Times New Roman" w:hAnsi="Times New Roman" w:cs="Times New Roman"/>
          <w:b/>
          <w:sz w:val="22"/>
          <w:szCs w:val="22"/>
        </w:rPr>
        <w:t xml:space="preserve"> projektu rozporządzenia</w:t>
      </w:r>
      <w:r w:rsidR="00B0366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03661" w:rsidRPr="00B03661">
        <w:rPr>
          <w:rFonts w:ascii="Times New Roman" w:hAnsi="Times New Roman" w:cs="Times New Roman"/>
          <w:sz w:val="22"/>
          <w:szCs w:val="22"/>
        </w:rPr>
        <w:t>określono</w:t>
      </w:r>
      <w:r w:rsidR="00F60578">
        <w:rPr>
          <w:rFonts w:ascii="Times New Roman" w:hAnsi="Times New Roman" w:cs="Times New Roman"/>
          <w:sz w:val="22"/>
          <w:szCs w:val="22"/>
        </w:rPr>
        <w:t xml:space="preserve"> sposób alokacji kosztów na taryfowe grupy odbiorców usług. </w:t>
      </w:r>
      <w:r w:rsidR="00AA7207" w:rsidRPr="00AA7207">
        <w:rPr>
          <w:rFonts w:ascii="Times New Roman" w:hAnsi="Times New Roman" w:cs="Times New Roman"/>
          <w:bCs/>
          <w:sz w:val="22"/>
          <w:szCs w:val="22"/>
        </w:rPr>
        <w:t>W tym przepisach zakłada się</w:t>
      </w:r>
      <w:r w:rsidR="007F5A7F" w:rsidRPr="00AA7207">
        <w:rPr>
          <w:rFonts w:ascii="Times New Roman" w:hAnsi="Times New Roman" w:cs="Times New Roman"/>
          <w:bCs/>
          <w:sz w:val="22"/>
          <w:szCs w:val="22"/>
        </w:rPr>
        <w:t>,</w:t>
      </w:r>
      <w:r w:rsidR="007F5A7F" w:rsidRPr="00293698">
        <w:rPr>
          <w:rFonts w:ascii="Times New Roman" w:hAnsi="Times New Roman" w:cs="Times New Roman"/>
          <w:sz w:val="22"/>
          <w:szCs w:val="22"/>
        </w:rPr>
        <w:t xml:space="preserve"> że przedsiębiorstwo wodociągowo-kanalizacyjne określa alokację kosztów na taryfowe grupy odbiorców usług odpowiednio dla zaopatrzenia w wodę i</w:t>
      </w:r>
      <w:r w:rsidR="00EB658D">
        <w:rPr>
          <w:rFonts w:ascii="Times New Roman" w:hAnsi="Times New Roman" w:cs="Times New Roman"/>
          <w:sz w:val="22"/>
          <w:szCs w:val="22"/>
        </w:rPr>
        <w:t> </w:t>
      </w:r>
      <w:r w:rsidR="007F5A7F" w:rsidRPr="00293698">
        <w:rPr>
          <w:rFonts w:ascii="Times New Roman" w:hAnsi="Times New Roman" w:cs="Times New Roman"/>
          <w:sz w:val="22"/>
          <w:szCs w:val="22"/>
        </w:rPr>
        <w:t>odprowadzania ścieków.</w:t>
      </w:r>
      <w:r w:rsidR="00293698" w:rsidRPr="00293698">
        <w:t xml:space="preserve"> </w:t>
      </w:r>
      <w:r w:rsidR="00293698" w:rsidRPr="00293698">
        <w:rPr>
          <w:rFonts w:ascii="Times New Roman" w:hAnsi="Times New Roman" w:cs="Times New Roman"/>
          <w:sz w:val="22"/>
          <w:szCs w:val="22"/>
        </w:rPr>
        <w:t>Dla dokonania alokacji na taryfowe grupy odbiorców usług, uzasadnione koszty pośrednie, wspólne dla wszystkich rodzajów działalności gospodarczej z zakresu zbiorowego zaopatrzenia w wodę i zbiorowego odprowadzania ścieków, przedsiębiorstwo wodociągowo-kanalizacyjne dzieli na poszczególne rodzaje prowadzonej działalności gospodarczej oraz na poszczególne taryfowe grupy odbiorców usług.</w:t>
      </w:r>
      <w:r w:rsidR="00C25CA7" w:rsidRPr="00C25CA7">
        <w:t xml:space="preserve"> </w:t>
      </w:r>
      <w:r w:rsidR="00C25CA7" w:rsidRPr="00C25CA7">
        <w:rPr>
          <w:rFonts w:ascii="Times New Roman" w:hAnsi="Times New Roman" w:cs="Times New Roman"/>
          <w:sz w:val="22"/>
          <w:szCs w:val="22"/>
        </w:rPr>
        <w:t xml:space="preserve">Ponadto zgodnie </w:t>
      </w:r>
      <w:r w:rsidR="00C25CA7">
        <w:rPr>
          <w:rFonts w:ascii="Times New Roman" w:hAnsi="Times New Roman" w:cs="Times New Roman"/>
          <w:sz w:val="22"/>
          <w:szCs w:val="22"/>
        </w:rPr>
        <w:t>mając na względzie</w:t>
      </w:r>
      <w:r w:rsidR="00C25CA7" w:rsidRPr="00C25CA7">
        <w:rPr>
          <w:rFonts w:ascii="Times New Roman" w:hAnsi="Times New Roman" w:cs="Times New Roman"/>
          <w:sz w:val="22"/>
          <w:szCs w:val="22"/>
        </w:rPr>
        <w:t xml:space="preserve"> art. 27 ust. 2 ustawy taryfowej </w:t>
      </w:r>
      <w:r w:rsidR="00C25CA7">
        <w:rPr>
          <w:rFonts w:ascii="Times New Roman" w:hAnsi="Times New Roman" w:cs="Times New Roman"/>
          <w:sz w:val="22"/>
          <w:szCs w:val="22"/>
        </w:rPr>
        <w:t xml:space="preserve">projekt rozporządzenia określa </w:t>
      </w:r>
      <w:r w:rsidR="00C25CA7" w:rsidRPr="00C25CA7">
        <w:rPr>
          <w:rFonts w:ascii="Times New Roman" w:hAnsi="Times New Roman" w:cs="Times New Roman"/>
          <w:sz w:val="22"/>
          <w:szCs w:val="22"/>
        </w:rPr>
        <w:t>warunki prowadzenia rozliczeń za zbiorowe zaopatrzenie w wodę i zbiorowe odprowadzanie ścieków, biorąc pod uwagę wyposażenie nieruchomości w przyrządy i urządzenia pomiarowe</w:t>
      </w:r>
      <w:r w:rsidR="0029369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6C1CD0" w14:textId="455EC25C" w:rsidR="00AA7207" w:rsidRDefault="006C3D05" w:rsidP="00293698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 w:rsidRPr="00293698">
        <w:rPr>
          <w:rFonts w:ascii="Times New Roman" w:hAnsi="Times New Roman" w:cs="Times New Roman"/>
          <w:sz w:val="22"/>
          <w:szCs w:val="22"/>
        </w:rPr>
        <w:t xml:space="preserve">W </w:t>
      </w:r>
      <w:r w:rsidRPr="00293698">
        <w:rPr>
          <w:rFonts w:ascii="Times New Roman" w:hAnsi="Times New Roman" w:cs="Times New Roman"/>
          <w:b/>
          <w:sz w:val="22"/>
          <w:szCs w:val="22"/>
        </w:rPr>
        <w:t>§ 9 projektu rozporządzenia</w:t>
      </w:r>
      <w:r w:rsidR="00293698">
        <w:rPr>
          <w:rFonts w:ascii="Times New Roman" w:hAnsi="Times New Roman" w:cs="Times New Roman"/>
          <w:sz w:val="22"/>
          <w:szCs w:val="22"/>
        </w:rPr>
        <w:t xml:space="preserve"> określono</w:t>
      </w:r>
      <w:r w:rsidR="00AA7207">
        <w:rPr>
          <w:rFonts w:ascii="Times New Roman" w:hAnsi="Times New Roman" w:cs="Times New Roman"/>
          <w:sz w:val="22"/>
          <w:szCs w:val="22"/>
        </w:rPr>
        <w:t xml:space="preserve"> kryteria ustalania i różnicowania cen i stawek opłat. Zakłada się, że pozostawienie w tym zakresie obecnie obowiązujących zasad, w tym by eliminować subsydiowanie skrośne, zapewnić łatwość obliczania i sprawdzania cen i stawek opłat.</w:t>
      </w:r>
    </w:p>
    <w:p w14:paraId="69836917" w14:textId="7387BB95" w:rsidR="007005A3" w:rsidRDefault="00AA7207" w:rsidP="00606A43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 w:rsidRPr="00293698">
        <w:rPr>
          <w:rFonts w:ascii="Times New Roman" w:hAnsi="Times New Roman" w:cs="Times New Roman"/>
          <w:sz w:val="22"/>
          <w:szCs w:val="22"/>
        </w:rPr>
        <w:t xml:space="preserve">W </w:t>
      </w:r>
      <w:r w:rsidRPr="00293698">
        <w:rPr>
          <w:rFonts w:ascii="Times New Roman" w:hAnsi="Times New Roman" w:cs="Times New Roman"/>
          <w:b/>
          <w:sz w:val="22"/>
          <w:szCs w:val="22"/>
        </w:rPr>
        <w:t xml:space="preserve">§ </w:t>
      </w:r>
      <w:r>
        <w:rPr>
          <w:rFonts w:ascii="Times New Roman" w:hAnsi="Times New Roman" w:cs="Times New Roman"/>
          <w:b/>
          <w:sz w:val="22"/>
          <w:szCs w:val="22"/>
        </w:rPr>
        <w:t xml:space="preserve">10 </w:t>
      </w:r>
      <w:r w:rsidRPr="00293698">
        <w:rPr>
          <w:rFonts w:ascii="Times New Roman" w:hAnsi="Times New Roman" w:cs="Times New Roman"/>
          <w:b/>
          <w:sz w:val="22"/>
          <w:szCs w:val="22"/>
        </w:rPr>
        <w:t>projektu rozporządzenia</w:t>
      </w:r>
      <w:r>
        <w:rPr>
          <w:rFonts w:ascii="Times New Roman" w:hAnsi="Times New Roman" w:cs="Times New Roman"/>
          <w:sz w:val="22"/>
          <w:szCs w:val="22"/>
        </w:rPr>
        <w:t xml:space="preserve"> określono kryteria, które należy wziąć pod uwagę dokonując wyboru rodzaju i struktury taryfy. Zakłada się</w:t>
      </w:r>
      <w:r w:rsidR="00293698">
        <w:rPr>
          <w:rFonts w:ascii="Times New Roman" w:hAnsi="Times New Roman" w:cs="Times New Roman"/>
          <w:sz w:val="22"/>
          <w:szCs w:val="22"/>
        </w:rPr>
        <w:t xml:space="preserve">, że </w:t>
      </w:r>
      <w:r w:rsidR="00293698" w:rsidRPr="00293698">
        <w:rPr>
          <w:rFonts w:ascii="Times New Roman" w:hAnsi="Times New Roman" w:cs="Times New Roman"/>
          <w:sz w:val="22"/>
          <w:szCs w:val="22"/>
        </w:rPr>
        <w:t xml:space="preserve">przy </w:t>
      </w:r>
      <w:r w:rsidR="00293698" w:rsidRPr="00AA7207">
        <w:rPr>
          <w:rFonts w:ascii="Times New Roman" w:hAnsi="Times New Roman" w:cs="Times New Roman"/>
          <w:sz w:val="22"/>
          <w:szCs w:val="22"/>
        </w:rPr>
        <w:t>wyborze rodzaju i struktury taryfy</w:t>
      </w:r>
      <w:r w:rsidR="00293698" w:rsidRPr="00293698">
        <w:rPr>
          <w:rFonts w:ascii="Times New Roman" w:hAnsi="Times New Roman" w:cs="Times New Roman"/>
          <w:sz w:val="22"/>
          <w:szCs w:val="22"/>
        </w:rPr>
        <w:t xml:space="preserve"> </w:t>
      </w:r>
      <w:r w:rsidR="00293698">
        <w:rPr>
          <w:rFonts w:ascii="Times New Roman" w:hAnsi="Times New Roman" w:cs="Times New Roman"/>
          <w:sz w:val="22"/>
          <w:szCs w:val="22"/>
        </w:rPr>
        <w:t xml:space="preserve">uwzględnia </w:t>
      </w:r>
      <w:r w:rsidR="00293698">
        <w:rPr>
          <w:rFonts w:ascii="Times New Roman" w:hAnsi="Times New Roman" w:cs="Times New Roman"/>
          <w:sz w:val="22"/>
          <w:szCs w:val="22"/>
        </w:rPr>
        <w:lastRenderedPageBreak/>
        <w:t>się</w:t>
      </w:r>
      <w:r w:rsidR="00606A43">
        <w:rPr>
          <w:rFonts w:ascii="Times New Roman" w:hAnsi="Times New Roman" w:cs="Times New Roman"/>
          <w:sz w:val="22"/>
          <w:szCs w:val="22"/>
        </w:rPr>
        <w:t xml:space="preserve"> lokalne uwarunkowania w zakresie zbiorowego zaopatrzenia w wodę i zbiorowego odprowadzania ścieków</w:t>
      </w:r>
      <w:r w:rsidR="00293698" w:rsidRPr="00293698">
        <w:rPr>
          <w:rFonts w:ascii="Times New Roman" w:hAnsi="Times New Roman" w:cs="Times New Roman"/>
          <w:sz w:val="22"/>
          <w:szCs w:val="22"/>
        </w:rPr>
        <w:t>.</w:t>
      </w:r>
      <w:r w:rsidR="00293698">
        <w:rPr>
          <w:rFonts w:ascii="Times New Roman" w:hAnsi="Times New Roman" w:cs="Times New Roman"/>
          <w:sz w:val="22"/>
          <w:szCs w:val="22"/>
        </w:rPr>
        <w:t xml:space="preserve"> Ponadto </w:t>
      </w:r>
      <w:r w:rsidR="00606A43">
        <w:rPr>
          <w:rFonts w:ascii="Times New Roman" w:hAnsi="Times New Roman" w:cs="Times New Roman"/>
          <w:sz w:val="22"/>
          <w:szCs w:val="22"/>
        </w:rPr>
        <w:t>w tym przepisie określono różne</w:t>
      </w:r>
      <w:r w:rsidR="00293698">
        <w:rPr>
          <w:rFonts w:ascii="Times New Roman" w:hAnsi="Times New Roman" w:cs="Times New Roman"/>
          <w:sz w:val="22"/>
          <w:szCs w:val="22"/>
        </w:rPr>
        <w:t xml:space="preserve"> rodzaje taryfy</w:t>
      </w:r>
      <w:r w:rsidR="00606A43">
        <w:rPr>
          <w:rFonts w:ascii="Times New Roman" w:hAnsi="Times New Roman" w:cs="Times New Roman"/>
          <w:sz w:val="22"/>
          <w:szCs w:val="22"/>
        </w:rPr>
        <w:t>, które mogą być ustalone</w:t>
      </w:r>
      <w:r w:rsidR="00293698">
        <w:rPr>
          <w:rFonts w:ascii="Times New Roman" w:hAnsi="Times New Roman" w:cs="Times New Roman"/>
          <w:sz w:val="22"/>
          <w:szCs w:val="22"/>
        </w:rPr>
        <w:t xml:space="preserve"> </w:t>
      </w:r>
      <w:r w:rsidR="00293698" w:rsidRPr="00293698">
        <w:rPr>
          <w:rFonts w:ascii="Times New Roman" w:hAnsi="Times New Roman" w:cs="Times New Roman"/>
          <w:sz w:val="22"/>
          <w:szCs w:val="22"/>
        </w:rPr>
        <w:t xml:space="preserve">dla poszczególnych taryfowych grup odbiorców usług </w:t>
      </w:r>
      <w:r w:rsidR="00293698">
        <w:rPr>
          <w:rFonts w:ascii="Times New Roman" w:hAnsi="Times New Roman" w:cs="Times New Roman"/>
          <w:sz w:val="22"/>
          <w:szCs w:val="22"/>
        </w:rPr>
        <w:t>(</w:t>
      </w:r>
      <w:r w:rsidR="00606A43">
        <w:rPr>
          <w:rFonts w:ascii="Times New Roman" w:hAnsi="Times New Roman" w:cs="Times New Roman"/>
          <w:sz w:val="22"/>
          <w:szCs w:val="22"/>
        </w:rPr>
        <w:t xml:space="preserve">np. </w:t>
      </w:r>
      <w:r w:rsidR="00293698" w:rsidRPr="00293698">
        <w:rPr>
          <w:rFonts w:ascii="Times New Roman" w:hAnsi="Times New Roman" w:cs="Times New Roman"/>
          <w:sz w:val="22"/>
          <w:szCs w:val="22"/>
        </w:rPr>
        <w:t>taryfę jednolitą – zawierającą jednolite ceny usług i jednolite stawki opłat dla wszystkich taryfowych grup odbiorców usług, odrębne dla zaopatrzenia w wodę i dla odprowadzania ścieków</w:t>
      </w:r>
      <w:r w:rsidR="00293698">
        <w:rPr>
          <w:rFonts w:ascii="Times New Roman" w:hAnsi="Times New Roman" w:cs="Times New Roman"/>
          <w:sz w:val="22"/>
          <w:szCs w:val="22"/>
        </w:rPr>
        <w:t xml:space="preserve"> oraz </w:t>
      </w:r>
      <w:r w:rsidR="00293698" w:rsidRPr="00293698">
        <w:rPr>
          <w:rFonts w:ascii="Times New Roman" w:hAnsi="Times New Roman" w:cs="Times New Roman"/>
          <w:sz w:val="22"/>
          <w:szCs w:val="22"/>
        </w:rPr>
        <w:t>taryfę niejednolitą – zawierającą różne dla poszczególnych taryfowych grup odbiorców usług ceny za dostarczoną wodę i ceny za odprowadzane ścieki lub różne dla poszczególnych taryfowych grup odbiorców usług stawki opłat</w:t>
      </w:r>
      <w:r w:rsidR="00293698">
        <w:rPr>
          <w:rFonts w:ascii="Times New Roman" w:hAnsi="Times New Roman" w:cs="Times New Roman"/>
          <w:sz w:val="22"/>
          <w:szCs w:val="22"/>
        </w:rPr>
        <w:t>)</w:t>
      </w:r>
      <w:r w:rsidR="00606A43">
        <w:rPr>
          <w:rFonts w:ascii="Times New Roman" w:hAnsi="Times New Roman" w:cs="Times New Roman"/>
          <w:sz w:val="22"/>
          <w:szCs w:val="22"/>
        </w:rPr>
        <w:t>. Dodatkowo zakłada się możliwość zróżnicowania taryfy ze względu na</w:t>
      </w:r>
      <w:r w:rsidR="00293698">
        <w:rPr>
          <w:rFonts w:ascii="Times New Roman" w:hAnsi="Times New Roman" w:cs="Times New Roman"/>
          <w:sz w:val="22"/>
          <w:szCs w:val="22"/>
        </w:rPr>
        <w:t xml:space="preserve"> strukturę taryfy (</w:t>
      </w:r>
      <w:r w:rsidR="00606A43">
        <w:rPr>
          <w:rFonts w:ascii="Times New Roman" w:hAnsi="Times New Roman" w:cs="Times New Roman"/>
          <w:sz w:val="22"/>
          <w:szCs w:val="22"/>
        </w:rPr>
        <w:t xml:space="preserve">przez wprowadzenie </w:t>
      </w:r>
      <w:r w:rsidR="00293698" w:rsidRPr="00293698">
        <w:rPr>
          <w:rFonts w:ascii="Times New Roman" w:hAnsi="Times New Roman" w:cs="Times New Roman"/>
          <w:sz w:val="22"/>
          <w:szCs w:val="22"/>
        </w:rPr>
        <w:t>taryf</w:t>
      </w:r>
      <w:r w:rsidR="00606A43">
        <w:rPr>
          <w:rFonts w:ascii="Times New Roman" w:hAnsi="Times New Roman" w:cs="Times New Roman"/>
          <w:sz w:val="22"/>
          <w:szCs w:val="22"/>
        </w:rPr>
        <w:t>y</w:t>
      </w:r>
      <w:r w:rsidR="00293698" w:rsidRPr="00293698">
        <w:rPr>
          <w:rFonts w:ascii="Times New Roman" w:hAnsi="Times New Roman" w:cs="Times New Roman"/>
          <w:sz w:val="22"/>
          <w:szCs w:val="22"/>
        </w:rPr>
        <w:t xml:space="preserve"> jednoczłonow</w:t>
      </w:r>
      <w:r w:rsidR="00606A43">
        <w:rPr>
          <w:rFonts w:ascii="Times New Roman" w:hAnsi="Times New Roman" w:cs="Times New Roman"/>
          <w:sz w:val="22"/>
          <w:szCs w:val="22"/>
        </w:rPr>
        <w:t>ej</w:t>
      </w:r>
      <w:r w:rsidR="00293698" w:rsidRPr="00293698">
        <w:rPr>
          <w:rFonts w:ascii="Times New Roman" w:hAnsi="Times New Roman" w:cs="Times New Roman"/>
          <w:sz w:val="22"/>
          <w:szCs w:val="22"/>
        </w:rPr>
        <w:t xml:space="preserve"> – zawierając</w:t>
      </w:r>
      <w:r w:rsidR="00606A43">
        <w:rPr>
          <w:rFonts w:ascii="Times New Roman" w:hAnsi="Times New Roman" w:cs="Times New Roman"/>
          <w:sz w:val="22"/>
          <w:szCs w:val="22"/>
        </w:rPr>
        <w:t>ej</w:t>
      </w:r>
      <w:r w:rsidR="00293698" w:rsidRPr="00293698">
        <w:rPr>
          <w:rFonts w:ascii="Times New Roman" w:hAnsi="Times New Roman" w:cs="Times New Roman"/>
          <w:sz w:val="22"/>
          <w:szCs w:val="22"/>
        </w:rPr>
        <w:t xml:space="preserve"> cenę odniesioną do 1 m3 dostarczanej wody lub 1 m</w:t>
      </w:r>
      <w:r w:rsidR="00293698" w:rsidRPr="00293698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293698" w:rsidRPr="00293698">
        <w:rPr>
          <w:rFonts w:ascii="Times New Roman" w:hAnsi="Times New Roman" w:cs="Times New Roman"/>
          <w:sz w:val="22"/>
          <w:szCs w:val="22"/>
        </w:rPr>
        <w:t xml:space="preserve"> odprowadzanych ścieków, bez stawki opłaty abonamentowej</w:t>
      </w:r>
      <w:r w:rsidR="00293698">
        <w:rPr>
          <w:rFonts w:ascii="Times New Roman" w:hAnsi="Times New Roman" w:cs="Times New Roman"/>
          <w:sz w:val="22"/>
          <w:szCs w:val="22"/>
        </w:rPr>
        <w:t xml:space="preserve"> oraz </w:t>
      </w:r>
      <w:r w:rsidR="00293698" w:rsidRPr="00293698">
        <w:rPr>
          <w:rFonts w:ascii="Times New Roman" w:hAnsi="Times New Roman" w:cs="Times New Roman"/>
          <w:sz w:val="22"/>
          <w:szCs w:val="22"/>
        </w:rPr>
        <w:t>taryf</w:t>
      </w:r>
      <w:r w:rsidR="00606A43">
        <w:rPr>
          <w:rFonts w:ascii="Times New Roman" w:hAnsi="Times New Roman" w:cs="Times New Roman"/>
          <w:sz w:val="22"/>
          <w:szCs w:val="22"/>
        </w:rPr>
        <w:t>y</w:t>
      </w:r>
      <w:r w:rsidR="00293698" w:rsidRPr="00293698">
        <w:rPr>
          <w:rFonts w:ascii="Times New Roman" w:hAnsi="Times New Roman" w:cs="Times New Roman"/>
          <w:sz w:val="22"/>
          <w:szCs w:val="22"/>
        </w:rPr>
        <w:t xml:space="preserve"> wieloczłonow</w:t>
      </w:r>
      <w:r w:rsidR="00606A43">
        <w:rPr>
          <w:rFonts w:ascii="Times New Roman" w:hAnsi="Times New Roman" w:cs="Times New Roman"/>
          <w:sz w:val="22"/>
          <w:szCs w:val="22"/>
        </w:rPr>
        <w:t>ej</w:t>
      </w:r>
      <w:r w:rsidR="00293698" w:rsidRPr="00293698">
        <w:rPr>
          <w:rFonts w:ascii="Times New Roman" w:hAnsi="Times New Roman" w:cs="Times New Roman"/>
          <w:sz w:val="22"/>
          <w:szCs w:val="22"/>
        </w:rPr>
        <w:t xml:space="preserve"> – zawierając</w:t>
      </w:r>
      <w:r w:rsidR="00606A43">
        <w:rPr>
          <w:rFonts w:ascii="Times New Roman" w:hAnsi="Times New Roman" w:cs="Times New Roman"/>
          <w:sz w:val="22"/>
          <w:szCs w:val="22"/>
        </w:rPr>
        <w:t>ej</w:t>
      </w:r>
      <w:r w:rsidR="00293698" w:rsidRPr="00293698">
        <w:rPr>
          <w:rFonts w:ascii="Times New Roman" w:hAnsi="Times New Roman" w:cs="Times New Roman"/>
          <w:sz w:val="22"/>
          <w:szCs w:val="22"/>
        </w:rPr>
        <w:t xml:space="preserve"> ceny i stawki opłat, w tym stawkę opłaty abonamentowej</w:t>
      </w:r>
      <w:r w:rsidR="00293698">
        <w:rPr>
          <w:rFonts w:ascii="Times New Roman" w:hAnsi="Times New Roman" w:cs="Times New Roman"/>
          <w:sz w:val="22"/>
          <w:szCs w:val="22"/>
        </w:rPr>
        <w:t xml:space="preserve">). </w:t>
      </w:r>
      <w:r w:rsidR="00606A43">
        <w:rPr>
          <w:rFonts w:ascii="Times New Roman" w:hAnsi="Times New Roman" w:cs="Times New Roman"/>
          <w:sz w:val="22"/>
          <w:szCs w:val="22"/>
        </w:rPr>
        <w:t xml:space="preserve">Zakłada się także możliwość </w:t>
      </w:r>
      <w:r w:rsidR="00293698" w:rsidRPr="00293698">
        <w:rPr>
          <w:rFonts w:ascii="Times New Roman" w:hAnsi="Times New Roman" w:cs="Times New Roman"/>
          <w:sz w:val="22"/>
          <w:szCs w:val="22"/>
        </w:rPr>
        <w:t>zróżnicowani</w:t>
      </w:r>
      <w:r w:rsidR="00606A43">
        <w:rPr>
          <w:rFonts w:ascii="Times New Roman" w:hAnsi="Times New Roman" w:cs="Times New Roman"/>
          <w:sz w:val="22"/>
          <w:szCs w:val="22"/>
        </w:rPr>
        <w:t>a</w:t>
      </w:r>
      <w:r w:rsidR="00293698" w:rsidRPr="00293698">
        <w:rPr>
          <w:rFonts w:ascii="Times New Roman" w:hAnsi="Times New Roman" w:cs="Times New Roman"/>
          <w:sz w:val="22"/>
          <w:szCs w:val="22"/>
        </w:rPr>
        <w:t xml:space="preserve"> cen wody w</w:t>
      </w:r>
      <w:r w:rsidR="00EB658D">
        <w:rPr>
          <w:rFonts w:ascii="Times New Roman" w:hAnsi="Times New Roman" w:cs="Times New Roman"/>
          <w:sz w:val="22"/>
          <w:szCs w:val="22"/>
        </w:rPr>
        <w:t> </w:t>
      </w:r>
      <w:r w:rsidR="00293698" w:rsidRPr="00293698">
        <w:rPr>
          <w:rFonts w:ascii="Times New Roman" w:hAnsi="Times New Roman" w:cs="Times New Roman"/>
          <w:sz w:val="22"/>
          <w:szCs w:val="22"/>
        </w:rPr>
        <w:t>różnych przedziałach jej zużycia lub ścieków w różnych przedziałach ich wprowadzania</w:t>
      </w:r>
      <w:r w:rsidR="00293698">
        <w:rPr>
          <w:rFonts w:ascii="Times New Roman" w:hAnsi="Times New Roman" w:cs="Times New Roman"/>
          <w:sz w:val="22"/>
          <w:szCs w:val="22"/>
        </w:rPr>
        <w:t xml:space="preserve"> z podziałem na </w:t>
      </w:r>
      <w:r w:rsidR="00293698" w:rsidRPr="00293698">
        <w:rPr>
          <w:rFonts w:ascii="Times New Roman" w:hAnsi="Times New Roman" w:cs="Times New Roman"/>
          <w:sz w:val="22"/>
          <w:szCs w:val="22"/>
        </w:rPr>
        <w:t>taryfę sezonową, charakteryzującą się wyższymi cenami wody lub ścieków w sezonie szczytowego zapotrzebowania na usługi wodociągowo-kanalizacyjne i niższymi cenami poza sezonem,</w:t>
      </w:r>
      <w:r w:rsidR="00293698">
        <w:rPr>
          <w:rFonts w:ascii="Times New Roman" w:hAnsi="Times New Roman" w:cs="Times New Roman"/>
          <w:sz w:val="22"/>
          <w:szCs w:val="22"/>
        </w:rPr>
        <w:t xml:space="preserve"> oraz na </w:t>
      </w:r>
      <w:r w:rsidR="00606A43">
        <w:rPr>
          <w:rFonts w:ascii="Times New Roman" w:hAnsi="Times New Roman" w:cs="Times New Roman"/>
          <w:sz w:val="22"/>
          <w:szCs w:val="22"/>
        </w:rPr>
        <w:t xml:space="preserve">powszechną </w:t>
      </w:r>
      <w:r w:rsidR="00293698" w:rsidRPr="00293698">
        <w:rPr>
          <w:rFonts w:ascii="Times New Roman" w:hAnsi="Times New Roman" w:cs="Times New Roman"/>
          <w:sz w:val="22"/>
          <w:szCs w:val="22"/>
        </w:rPr>
        <w:t xml:space="preserve">taryfę </w:t>
      </w:r>
      <w:r w:rsidR="00606A43">
        <w:rPr>
          <w:rFonts w:ascii="Times New Roman" w:hAnsi="Times New Roman" w:cs="Times New Roman"/>
          <w:sz w:val="22"/>
          <w:szCs w:val="22"/>
        </w:rPr>
        <w:t xml:space="preserve">o charakterze </w:t>
      </w:r>
      <w:r w:rsidR="00293698" w:rsidRPr="00293698">
        <w:rPr>
          <w:rFonts w:ascii="Times New Roman" w:hAnsi="Times New Roman" w:cs="Times New Roman"/>
          <w:sz w:val="22"/>
          <w:szCs w:val="22"/>
        </w:rPr>
        <w:t>progresywn</w:t>
      </w:r>
      <w:r w:rsidR="00606A43">
        <w:rPr>
          <w:rFonts w:ascii="Times New Roman" w:hAnsi="Times New Roman" w:cs="Times New Roman"/>
          <w:sz w:val="22"/>
          <w:szCs w:val="22"/>
        </w:rPr>
        <w:t xml:space="preserve">ym. Ten drugi rodzaj taryfy można </w:t>
      </w:r>
      <w:r w:rsidR="00293698" w:rsidRPr="00293698">
        <w:rPr>
          <w:rFonts w:ascii="Times New Roman" w:hAnsi="Times New Roman" w:cs="Times New Roman"/>
          <w:sz w:val="22"/>
          <w:szCs w:val="22"/>
        </w:rPr>
        <w:t>stosowa</w:t>
      </w:r>
      <w:r w:rsidR="00606A43">
        <w:rPr>
          <w:rFonts w:ascii="Times New Roman" w:hAnsi="Times New Roman" w:cs="Times New Roman"/>
          <w:sz w:val="22"/>
          <w:szCs w:val="22"/>
        </w:rPr>
        <w:t xml:space="preserve">ć </w:t>
      </w:r>
      <w:r w:rsidR="007005A3">
        <w:rPr>
          <w:rFonts w:ascii="Times New Roman" w:hAnsi="Times New Roman" w:cs="Times New Roman"/>
          <w:sz w:val="22"/>
          <w:szCs w:val="22"/>
        </w:rPr>
        <w:t xml:space="preserve">przy </w:t>
      </w:r>
      <w:r w:rsidR="00293698" w:rsidRPr="00293698">
        <w:rPr>
          <w:rFonts w:ascii="Times New Roman" w:hAnsi="Times New Roman" w:cs="Times New Roman"/>
          <w:sz w:val="22"/>
          <w:szCs w:val="22"/>
        </w:rPr>
        <w:t>ograniczonych możliwościach ujmowania wody lub oczyszczania ścieków przez przedsiębiorstwo wodociągowo-kanalizacyjne, w której ceny za wodę lub ścieki rosną wraz ze wzrostem ich ilości ponad przedział nie mniejszy, niż to wynika z przeciętnych norm zużycia wody</w:t>
      </w:r>
      <w:r w:rsidR="00606A43">
        <w:rPr>
          <w:rFonts w:ascii="Times New Roman" w:hAnsi="Times New Roman" w:cs="Times New Roman"/>
          <w:sz w:val="22"/>
          <w:szCs w:val="22"/>
        </w:rPr>
        <w:t>.</w:t>
      </w:r>
    </w:p>
    <w:p w14:paraId="1E38C4DA" w14:textId="6C7F171D" w:rsidR="006C3D05" w:rsidRDefault="006C3D05" w:rsidP="00336C9A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 w:rsidRPr="00293698">
        <w:rPr>
          <w:rFonts w:ascii="Times New Roman" w:hAnsi="Times New Roman" w:cs="Times New Roman"/>
          <w:sz w:val="22"/>
          <w:szCs w:val="22"/>
        </w:rPr>
        <w:t xml:space="preserve">W </w:t>
      </w:r>
      <w:r w:rsidRPr="00293698">
        <w:rPr>
          <w:rFonts w:ascii="Times New Roman" w:hAnsi="Times New Roman" w:cs="Times New Roman"/>
          <w:b/>
          <w:sz w:val="22"/>
          <w:szCs w:val="22"/>
        </w:rPr>
        <w:t>§ 1</w:t>
      </w:r>
      <w:r w:rsidR="00293698">
        <w:rPr>
          <w:rFonts w:ascii="Times New Roman" w:hAnsi="Times New Roman" w:cs="Times New Roman"/>
          <w:b/>
          <w:sz w:val="22"/>
          <w:szCs w:val="22"/>
        </w:rPr>
        <w:t>1</w:t>
      </w:r>
      <w:r w:rsidR="00336C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065C0">
        <w:rPr>
          <w:rFonts w:ascii="Times New Roman" w:hAnsi="Times New Roman" w:cs="Times New Roman"/>
          <w:b/>
          <w:sz w:val="22"/>
          <w:szCs w:val="22"/>
        </w:rPr>
        <w:t>i §</w:t>
      </w:r>
      <w:r w:rsidR="00336C9A">
        <w:rPr>
          <w:rFonts w:ascii="Times New Roman" w:hAnsi="Times New Roman" w:cs="Times New Roman"/>
          <w:b/>
          <w:sz w:val="22"/>
          <w:szCs w:val="22"/>
        </w:rPr>
        <w:t xml:space="preserve"> 1</w:t>
      </w:r>
      <w:r w:rsidR="008065C0">
        <w:rPr>
          <w:rFonts w:ascii="Times New Roman" w:hAnsi="Times New Roman" w:cs="Times New Roman"/>
          <w:b/>
          <w:sz w:val="22"/>
          <w:szCs w:val="22"/>
        </w:rPr>
        <w:t>2</w:t>
      </w:r>
      <w:r w:rsidR="00336C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005A3">
        <w:rPr>
          <w:rFonts w:ascii="Times New Roman" w:hAnsi="Times New Roman" w:cs="Times New Roman"/>
          <w:b/>
          <w:sz w:val="22"/>
          <w:szCs w:val="22"/>
        </w:rPr>
        <w:t>projektu rozporządzenia</w:t>
      </w:r>
      <w:r w:rsidR="008065C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065C0" w:rsidRPr="008065C0">
        <w:rPr>
          <w:rFonts w:ascii="Times New Roman" w:hAnsi="Times New Roman" w:cs="Times New Roman"/>
          <w:bCs/>
          <w:sz w:val="22"/>
          <w:szCs w:val="22"/>
        </w:rPr>
        <w:t>określono szczegółowy sposób dokonywania poszczególnych czynności na potrzeby określenia cen i stawek opłat, spos</w:t>
      </w:r>
      <w:r w:rsidR="008065C0">
        <w:rPr>
          <w:rFonts w:ascii="Times New Roman" w:hAnsi="Times New Roman" w:cs="Times New Roman"/>
          <w:bCs/>
          <w:sz w:val="22"/>
          <w:szCs w:val="22"/>
        </w:rPr>
        <w:t>ób</w:t>
      </w:r>
      <w:r w:rsidR="008065C0" w:rsidRPr="008065C0">
        <w:rPr>
          <w:rFonts w:ascii="Times New Roman" w:hAnsi="Times New Roman" w:cs="Times New Roman"/>
          <w:bCs/>
          <w:sz w:val="22"/>
          <w:szCs w:val="22"/>
        </w:rPr>
        <w:t xml:space="preserve"> ustalania należności za zbiorowe zaopatrzenie w wodę i zbiorowe odprowadzanie ścieków. Z</w:t>
      </w:r>
      <w:r w:rsidR="008065C0">
        <w:rPr>
          <w:rFonts w:ascii="Times New Roman" w:hAnsi="Times New Roman" w:cs="Times New Roman"/>
          <w:sz w:val="22"/>
          <w:szCs w:val="22"/>
        </w:rPr>
        <w:t>akłada się,</w:t>
      </w:r>
      <w:r w:rsidR="00336C9A" w:rsidRPr="00336C9A">
        <w:rPr>
          <w:rFonts w:ascii="Times New Roman" w:hAnsi="Times New Roman" w:cs="Times New Roman"/>
          <w:sz w:val="22"/>
          <w:szCs w:val="22"/>
        </w:rPr>
        <w:t xml:space="preserve"> ż</w:t>
      </w:r>
      <w:r w:rsidR="008065C0">
        <w:rPr>
          <w:rFonts w:ascii="Times New Roman" w:hAnsi="Times New Roman" w:cs="Times New Roman"/>
          <w:sz w:val="22"/>
          <w:szCs w:val="22"/>
        </w:rPr>
        <w:t xml:space="preserve">e należności za zbiorowe zaopatrzenie w wodę i zbiorowe odprowadzanie ścieków ustala się jako iloczyny cen i stawek opłat oraz odpowiadających im ilości świadczonych usług. </w:t>
      </w:r>
    </w:p>
    <w:p w14:paraId="76F944B3" w14:textId="213BFDAE" w:rsidR="008065C0" w:rsidRPr="007005A3" w:rsidRDefault="008065C0" w:rsidP="00336C9A">
      <w:pPr>
        <w:pStyle w:val="ARTartustawynprozporzdzenia"/>
        <w:rPr>
          <w:rFonts w:ascii="Times New Roman" w:hAnsi="Times New Roman" w:cs="Times New Roman"/>
          <w:b/>
          <w:sz w:val="22"/>
          <w:szCs w:val="22"/>
        </w:rPr>
      </w:pPr>
      <w:r w:rsidRPr="007005A3">
        <w:rPr>
          <w:rFonts w:ascii="Times New Roman" w:hAnsi="Times New Roman" w:cs="Times New Roman"/>
          <w:sz w:val="22"/>
          <w:szCs w:val="22"/>
        </w:rPr>
        <w:t xml:space="preserve">W </w:t>
      </w:r>
      <w:r w:rsidRPr="007005A3">
        <w:rPr>
          <w:rFonts w:ascii="Times New Roman" w:hAnsi="Times New Roman" w:cs="Times New Roman"/>
          <w:b/>
          <w:sz w:val="22"/>
          <w:szCs w:val="22"/>
        </w:rPr>
        <w:t xml:space="preserve">§ </w:t>
      </w:r>
      <w:r>
        <w:rPr>
          <w:rFonts w:ascii="Times New Roman" w:hAnsi="Times New Roman" w:cs="Times New Roman"/>
          <w:b/>
          <w:sz w:val="22"/>
          <w:szCs w:val="22"/>
        </w:rPr>
        <w:t>13</w:t>
      </w:r>
      <w:r w:rsidRPr="007005A3">
        <w:rPr>
          <w:rFonts w:ascii="Times New Roman" w:hAnsi="Times New Roman" w:cs="Times New Roman"/>
          <w:b/>
          <w:sz w:val="22"/>
          <w:szCs w:val="22"/>
        </w:rPr>
        <w:t xml:space="preserve"> projektu rozporządzenia </w:t>
      </w:r>
      <w:r w:rsidRPr="007005A3">
        <w:rPr>
          <w:rFonts w:ascii="Times New Roman" w:hAnsi="Times New Roman" w:cs="Times New Roman"/>
          <w:sz w:val="22"/>
          <w:szCs w:val="22"/>
        </w:rPr>
        <w:t>określono</w:t>
      </w:r>
      <w:r>
        <w:rPr>
          <w:rFonts w:ascii="Times New Roman" w:hAnsi="Times New Roman" w:cs="Times New Roman"/>
          <w:sz w:val="22"/>
          <w:szCs w:val="22"/>
        </w:rPr>
        <w:t xml:space="preserve"> warunki prowadzenia rozliczeń za zbiorowe zaopatrzenie w wodę i zbiorowe odprowadzanie ścieków. </w:t>
      </w:r>
    </w:p>
    <w:p w14:paraId="677E555D" w14:textId="223F113D" w:rsidR="006C3D05" w:rsidRPr="00293698" w:rsidRDefault="006C3D05" w:rsidP="0016531B">
      <w:pPr>
        <w:pStyle w:val="ARTartustawynprozporzdzenia"/>
        <w:rPr>
          <w:rFonts w:ascii="Times New Roman" w:hAnsi="Times New Roman" w:cs="Times New Roman"/>
          <w:b/>
          <w:sz w:val="22"/>
          <w:szCs w:val="22"/>
        </w:rPr>
      </w:pPr>
      <w:r w:rsidRPr="007005A3">
        <w:rPr>
          <w:rFonts w:ascii="Times New Roman" w:hAnsi="Times New Roman" w:cs="Times New Roman"/>
          <w:sz w:val="22"/>
          <w:szCs w:val="22"/>
        </w:rPr>
        <w:t xml:space="preserve">W </w:t>
      </w:r>
      <w:r w:rsidRPr="007005A3">
        <w:rPr>
          <w:rFonts w:ascii="Times New Roman" w:hAnsi="Times New Roman" w:cs="Times New Roman"/>
          <w:b/>
          <w:sz w:val="22"/>
          <w:szCs w:val="22"/>
        </w:rPr>
        <w:t xml:space="preserve">§ 14 i </w:t>
      </w:r>
      <w:r w:rsidR="008065C0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Pr="007005A3">
        <w:rPr>
          <w:rFonts w:ascii="Times New Roman" w:hAnsi="Times New Roman" w:cs="Times New Roman"/>
          <w:b/>
          <w:sz w:val="22"/>
          <w:szCs w:val="22"/>
        </w:rPr>
        <w:t xml:space="preserve">15 projektu rozporządzenia </w:t>
      </w:r>
      <w:r w:rsidR="008065C0">
        <w:rPr>
          <w:rFonts w:ascii="Times New Roman" w:hAnsi="Times New Roman" w:cs="Times New Roman"/>
          <w:b/>
          <w:sz w:val="22"/>
          <w:szCs w:val="22"/>
        </w:rPr>
        <w:t xml:space="preserve">i w załączniku nr 1 i 2 </w:t>
      </w:r>
      <w:r w:rsidRPr="007005A3">
        <w:rPr>
          <w:rFonts w:ascii="Times New Roman" w:hAnsi="Times New Roman" w:cs="Times New Roman"/>
          <w:sz w:val="22"/>
          <w:szCs w:val="22"/>
        </w:rPr>
        <w:t>określono</w:t>
      </w:r>
      <w:r w:rsidR="008065C0">
        <w:rPr>
          <w:rFonts w:ascii="Times New Roman" w:hAnsi="Times New Roman" w:cs="Times New Roman"/>
          <w:sz w:val="22"/>
          <w:szCs w:val="22"/>
        </w:rPr>
        <w:t xml:space="preserve"> </w:t>
      </w:r>
      <w:r w:rsidRPr="00293698">
        <w:rPr>
          <w:rFonts w:ascii="Times New Roman" w:hAnsi="Times New Roman" w:cs="Times New Roman"/>
          <w:sz w:val="22"/>
          <w:szCs w:val="22"/>
        </w:rPr>
        <w:t>wz</w:t>
      </w:r>
      <w:r w:rsidR="008065C0">
        <w:rPr>
          <w:rFonts w:ascii="Times New Roman" w:hAnsi="Times New Roman" w:cs="Times New Roman"/>
          <w:sz w:val="22"/>
          <w:szCs w:val="22"/>
        </w:rPr>
        <w:t>ory</w:t>
      </w:r>
      <w:r w:rsidRPr="00293698">
        <w:rPr>
          <w:rFonts w:ascii="Times New Roman" w:hAnsi="Times New Roman" w:cs="Times New Roman"/>
          <w:sz w:val="22"/>
          <w:szCs w:val="22"/>
        </w:rPr>
        <w:t xml:space="preserve"> wniosku o</w:t>
      </w:r>
      <w:r w:rsidR="00EB658D">
        <w:rPr>
          <w:rFonts w:ascii="Times New Roman" w:hAnsi="Times New Roman" w:cs="Times New Roman"/>
          <w:sz w:val="22"/>
          <w:szCs w:val="22"/>
        </w:rPr>
        <w:t> </w:t>
      </w:r>
      <w:r w:rsidRPr="00293698">
        <w:rPr>
          <w:rFonts w:ascii="Times New Roman" w:hAnsi="Times New Roman" w:cs="Times New Roman"/>
          <w:sz w:val="22"/>
          <w:szCs w:val="22"/>
        </w:rPr>
        <w:t>zatwierdzenie taryfy</w:t>
      </w:r>
      <w:r w:rsidR="008065C0">
        <w:rPr>
          <w:rFonts w:ascii="Times New Roman" w:hAnsi="Times New Roman" w:cs="Times New Roman"/>
          <w:sz w:val="22"/>
          <w:szCs w:val="22"/>
        </w:rPr>
        <w:t xml:space="preserve"> i</w:t>
      </w:r>
      <w:r w:rsidRPr="00293698">
        <w:rPr>
          <w:rFonts w:ascii="Times New Roman" w:hAnsi="Times New Roman" w:cs="Times New Roman"/>
          <w:sz w:val="22"/>
          <w:szCs w:val="22"/>
        </w:rPr>
        <w:t xml:space="preserve"> tabel będące szczegółową kalkulacją cen i stawek opłat.</w:t>
      </w:r>
      <w:r w:rsidR="00F23E91" w:rsidRPr="00293698">
        <w:rPr>
          <w:rFonts w:ascii="Times New Roman" w:hAnsi="Times New Roman" w:cs="Times New Roman"/>
          <w:sz w:val="22"/>
          <w:szCs w:val="22"/>
        </w:rPr>
        <w:t xml:space="preserve"> Określenie tych wzorów ujednolici na obszarze całej Polskie i ułatwi składanie wniosków o zatwierdzenie taryfy za zbiorowe zaopatrzenie w wodę i zbiorowe odprowadzanie ścieków. </w:t>
      </w:r>
    </w:p>
    <w:p w14:paraId="015EC794" w14:textId="56905F07" w:rsidR="006C3D05" w:rsidRPr="00293698" w:rsidRDefault="006C3D05" w:rsidP="006C3D05">
      <w:pPr>
        <w:pStyle w:val="ARTartustawynprozporzdzenia"/>
        <w:rPr>
          <w:rFonts w:ascii="Times New Roman" w:hAnsi="Times New Roman" w:cs="Times New Roman"/>
          <w:sz w:val="22"/>
          <w:szCs w:val="22"/>
        </w:rPr>
      </w:pPr>
      <w:r w:rsidRPr="00293698">
        <w:rPr>
          <w:rFonts w:ascii="Times New Roman" w:hAnsi="Times New Roman" w:cs="Times New Roman"/>
          <w:sz w:val="22"/>
          <w:szCs w:val="22"/>
        </w:rPr>
        <w:t>W</w:t>
      </w:r>
      <w:r w:rsidRPr="00293698">
        <w:rPr>
          <w:rFonts w:ascii="Times New Roman" w:hAnsi="Times New Roman" w:cs="Times New Roman"/>
          <w:b/>
          <w:sz w:val="22"/>
          <w:szCs w:val="22"/>
        </w:rPr>
        <w:t xml:space="preserve"> § 16 projektu rozporządzenia</w:t>
      </w:r>
      <w:r w:rsidRPr="00293698">
        <w:rPr>
          <w:rFonts w:ascii="Times New Roman" w:hAnsi="Times New Roman" w:cs="Times New Roman"/>
          <w:sz w:val="22"/>
          <w:szCs w:val="22"/>
        </w:rPr>
        <w:t xml:space="preserve"> </w:t>
      </w:r>
      <w:r w:rsidR="009825D8">
        <w:rPr>
          <w:rFonts w:ascii="Times New Roman" w:hAnsi="Times New Roman" w:cs="Times New Roman"/>
          <w:sz w:val="22"/>
          <w:szCs w:val="22"/>
        </w:rPr>
        <w:t>wprowadzono przepis przejściowy. Zakłada się</w:t>
      </w:r>
      <w:r w:rsidRPr="00293698">
        <w:rPr>
          <w:rFonts w:ascii="Times New Roman" w:hAnsi="Times New Roman" w:cs="Times New Roman"/>
          <w:sz w:val="22"/>
          <w:szCs w:val="22"/>
        </w:rPr>
        <w:t xml:space="preserve">, </w:t>
      </w:r>
      <w:r w:rsidR="009825D8">
        <w:rPr>
          <w:rFonts w:ascii="Times New Roman" w:hAnsi="Times New Roman" w:cs="Times New Roman"/>
          <w:sz w:val="22"/>
          <w:szCs w:val="22"/>
        </w:rPr>
        <w:t>że do spraw wszczętych i niezakończonych do dnia wejścia w życie niniejszego rozporządzenia stosuje się przepisy dotychczasowe. Tym samym do przedmiotowych spraw nie ulegnie zmianie tryb szczegółowy sposób ustalania poszczególnych elementów merytorycznych niezbędnych na potrzeby zatwierdzania taryf, a</w:t>
      </w:r>
      <w:r w:rsidR="00EB658D">
        <w:rPr>
          <w:rFonts w:ascii="Times New Roman" w:hAnsi="Times New Roman" w:cs="Times New Roman"/>
          <w:sz w:val="22"/>
          <w:szCs w:val="22"/>
        </w:rPr>
        <w:t> </w:t>
      </w:r>
      <w:r w:rsidR="009825D8">
        <w:rPr>
          <w:rFonts w:ascii="Times New Roman" w:hAnsi="Times New Roman" w:cs="Times New Roman"/>
          <w:sz w:val="22"/>
          <w:szCs w:val="22"/>
        </w:rPr>
        <w:t xml:space="preserve">także będzie można korzystać z dotychczasowego wniosku o zatwierdzenie taryfy. Przedmiotowe </w:t>
      </w:r>
      <w:r w:rsidR="009825D8">
        <w:rPr>
          <w:rFonts w:ascii="Times New Roman" w:hAnsi="Times New Roman" w:cs="Times New Roman"/>
          <w:sz w:val="22"/>
          <w:szCs w:val="22"/>
        </w:rPr>
        <w:lastRenderedPageBreak/>
        <w:t>rozwiązanie pozwoli, pod względem merytorycznym dokończyć dotychczas prowadzone postępowania na dotychczasowych zasadach.</w:t>
      </w:r>
    </w:p>
    <w:p w14:paraId="06FF67B4" w14:textId="6D484C17" w:rsidR="00F2505D" w:rsidRPr="00293698" w:rsidRDefault="00F2505D" w:rsidP="006C3D05">
      <w:pPr>
        <w:pStyle w:val="ARTartustawynprozporzdzenia"/>
        <w:rPr>
          <w:rFonts w:ascii="Times New Roman" w:hAnsi="Times New Roman" w:cs="Times New Roman"/>
          <w:color w:val="FF0000"/>
          <w:sz w:val="22"/>
          <w:szCs w:val="22"/>
        </w:rPr>
      </w:pPr>
      <w:r w:rsidRPr="00293698">
        <w:rPr>
          <w:rFonts w:ascii="Times New Roman" w:hAnsi="Times New Roman" w:cs="Times New Roman"/>
          <w:sz w:val="22"/>
          <w:szCs w:val="22"/>
        </w:rPr>
        <w:t xml:space="preserve">W </w:t>
      </w:r>
      <w:r w:rsidRPr="00293698">
        <w:rPr>
          <w:rFonts w:ascii="Times New Roman" w:hAnsi="Times New Roman" w:cs="Times New Roman"/>
          <w:b/>
          <w:sz w:val="22"/>
          <w:szCs w:val="22"/>
        </w:rPr>
        <w:t>§ 1</w:t>
      </w:r>
      <w:r w:rsidR="009825D8">
        <w:rPr>
          <w:rFonts w:ascii="Times New Roman" w:hAnsi="Times New Roman" w:cs="Times New Roman"/>
          <w:b/>
          <w:sz w:val="22"/>
          <w:szCs w:val="22"/>
        </w:rPr>
        <w:t>7</w:t>
      </w:r>
      <w:r w:rsidRPr="00293698">
        <w:rPr>
          <w:rFonts w:ascii="Times New Roman" w:hAnsi="Times New Roman" w:cs="Times New Roman"/>
          <w:b/>
          <w:sz w:val="22"/>
          <w:szCs w:val="22"/>
        </w:rPr>
        <w:t xml:space="preserve"> projektu rozporządzenia</w:t>
      </w:r>
      <w:r w:rsidRPr="00293698">
        <w:rPr>
          <w:rFonts w:ascii="Times New Roman" w:hAnsi="Times New Roman" w:cs="Times New Roman"/>
          <w:sz w:val="22"/>
          <w:szCs w:val="22"/>
        </w:rPr>
        <w:t xml:space="preserve"> wskazano</w:t>
      </w:r>
      <w:r w:rsidR="00F23E91" w:rsidRPr="00293698">
        <w:rPr>
          <w:rFonts w:ascii="Times New Roman" w:hAnsi="Times New Roman" w:cs="Times New Roman"/>
          <w:sz w:val="22"/>
          <w:szCs w:val="22"/>
        </w:rPr>
        <w:t xml:space="preserve"> przewidywany termin wejścia w życie projektu rozporządzenia. Założono, że</w:t>
      </w:r>
      <w:r w:rsidRPr="00293698">
        <w:rPr>
          <w:rFonts w:ascii="Times New Roman" w:hAnsi="Times New Roman" w:cs="Times New Roman"/>
          <w:sz w:val="22"/>
          <w:szCs w:val="22"/>
        </w:rPr>
        <w:t xml:space="preserve"> rozporządzenie wchodzi w życie </w:t>
      </w:r>
      <w:r w:rsidR="00F23E91" w:rsidRPr="00293698">
        <w:rPr>
          <w:rFonts w:ascii="Times New Roman" w:hAnsi="Times New Roman" w:cs="Times New Roman"/>
          <w:sz w:val="22"/>
          <w:szCs w:val="22"/>
        </w:rPr>
        <w:t xml:space="preserve">14 dni od dnia ogłoszenia. </w:t>
      </w:r>
      <w:r w:rsidR="00B35B6C" w:rsidRPr="00293698">
        <w:rPr>
          <w:rFonts w:ascii="Times New Roman" w:hAnsi="Times New Roman" w:cs="Times New Roman"/>
          <w:sz w:val="22"/>
          <w:szCs w:val="22"/>
        </w:rPr>
        <w:t>Taki</w:t>
      </w:r>
      <w:r w:rsidR="00F011CD" w:rsidRPr="00293698">
        <w:rPr>
          <w:rFonts w:ascii="Times New Roman" w:hAnsi="Times New Roman" w:cs="Times New Roman"/>
          <w:sz w:val="22"/>
          <w:szCs w:val="22"/>
        </w:rPr>
        <w:t>e vacatio legis umożliwi przedsiębiorstwom wodociągowo-kanalizacyjnym składanie wniosków o zatwierdzanie taryf dostosowanych do przepisów zmienionej ustawy taryfowej.</w:t>
      </w:r>
      <w:r w:rsidR="009825D8">
        <w:rPr>
          <w:rFonts w:ascii="Times New Roman" w:hAnsi="Times New Roman" w:cs="Times New Roman"/>
          <w:sz w:val="22"/>
          <w:szCs w:val="22"/>
        </w:rPr>
        <w:t xml:space="preserve"> Jednak mając na uwadze przepis przejściowy ujęte w § 16 niniejszego rozporządzenia przedsiębiorstwa wodociągowo-kanalizacyjne będą mogły stosować dotychczasowe wzory wniosków o zatwierdzenie taryf do spraw wszczętych i</w:t>
      </w:r>
      <w:r w:rsidR="00EB658D">
        <w:rPr>
          <w:rFonts w:ascii="Times New Roman" w:hAnsi="Times New Roman" w:cs="Times New Roman"/>
          <w:sz w:val="22"/>
          <w:szCs w:val="22"/>
        </w:rPr>
        <w:t> </w:t>
      </w:r>
      <w:r w:rsidR="009825D8">
        <w:rPr>
          <w:rFonts w:ascii="Times New Roman" w:hAnsi="Times New Roman" w:cs="Times New Roman"/>
          <w:sz w:val="22"/>
          <w:szCs w:val="22"/>
        </w:rPr>
        <w:t>niezakończonych, co pozwoli zapewnić poszanowanie zasady ochrony interesów w toku.</w:t>
      </w:r>
    </w:p>
    <w:p w14:paraId="054843A5" w14:textId="376396DF" w:rsidR="00DD0E81" w:rsidRPr="00293698" w:rsidRDefault="00DD0E81" w:rsidP="00410AE9">
      <w:pPr>
        <w:suppressAutoHyphens/>
        <w:ind w:firstLine="567"/>
        <w:rPr>
          <w:rFonts w:cs="Times New Roman"/>
          <w:bCs/>
          <w:sz w:val="22"/>
          <w:szCs w:val="22"/>
        </w:rPr>
      </w:pPr>
      <w:r w:rsidRPr="00293698">
        <w:rPr>
          <w:rFonts w:cs="Times New Roman"/>
          <w:bCs/>
          <w:sz w:val="22"/>
          <w:szCs w:val="22"/>
        </w:rPr>
        <w:t>Nie jest możliwe osiągnięcie celów za pomocą innych środków, ze względu na obligatoryjne upoważnienie ustawowe do wydania rozporządzenia.</w:t>
      </w:r>
    </w:p>
    <w:p w14:paraId="4057C3BA" w14:textId="1A7A6ADD" w:rsidR="008837E5" w:rsidRPr="00293698" w:rsidRDefault="008837E5" w:rsidP="00A41DC3">
      <w:pPr>
        <w:widowControl/>
        <w:suppressAutoHyphens/>
        <w:ind w:firstLine="567"/>
        <w:rPr>
          <w:rFonts w:cs="Times New Roman"/>
          <w:sz w:val="22"/>
          <w:szCs w:val="22"/>
        </w:rPr>
      </w:pPr>
      <w:r w:rsidRPr="00293698">
        <w:rPr>
          <w:rFonts w:cs="Times New Roman"/>
          <w:sz w:val="22"/>
          <w:szCs w:val="22"/>
        </w:rPr>
        <w:t xml:space="preserve">Projektowane rozporządzenie nie zawiera przepisów technicznych i nie podlega notyfikacji zgodnie z przepisami rozporządzenia Rady Ministrów z dnia 23 grudnia 2002 r. w sprawie sposobu funkcjonowania krajowego systemu notyfikacji norm i aktów prawnych (Dz. U. z 2002 r. nr 239, poz. 2039, z </w:t>
      </w:r>
      <w:proofErr w:type="spellStart"/>
      <w:r w:rsidRPr="00293698">
        <w:rPr>
          <w:rFonts w:cs="Times New Roman"/>
          <w:sz w:val="22"/>
          <w:szCs w:val="22"/>
        </w:rPr>
        <w:t>późn</w:t>
      </w:r>
      <w:proofErr w:type="spellEnd"/>
      <w:r w:rsidRPr="00293698">
        <w:rPr>
          <w:rFonts w:cs="Times New Roman"/>
          <w:sz w:val="22"/>
          <w:szCs w:val="22"/>
        </w:rPr>
        <w:t>. zm.).</w:t>
      </w:r>
    </w:p>
    <w:p w14:paraId="4EC46244" w14:textId="41E4A156" w:rsidR="00650DC4" w:rsidRPr="00293698" w:rsidRDefault="00650DC4" w:rsidP="00A41DC3">
      <w:pPr>
        <w:widowControl/>
        <w:suppressAutoHyphens/>
        <w:ind w:firstLine="567"/>
        <w:rPr>
          <w:rFonts w:cs="Times New Roman"/>
          <w:color w:val="FF0000"/>
          <w:sz w:val="22"/>
          <w:szCs w:val="22"/>
        </w:rPr>
      </w:pPr>
      <w:r w:rsidRPr="00293698">
        <w:rPr>
          <w:rFonts w:cs="Times New Roman"/>
          <w:sz w:val="22"/>
          <w:szCs w:val="22"/>
        </w:rPr>
        <w:t xml:space="preserve">Projekt rozporządzenia </w:t>
      </w:r>
      <w:r w:rsidR="00AF35FE" w:rsidRPr="00293698">
        <w:rPr>
          <w:rFonts w:cs="Times New Roman"/>
          <w:sz w:val="22"/>
          <w:szCs w:val="22"/>
        </w:rPr>
        <w:t xml:space="preserve">zostanie </w:t>
      </w:r>
      <w:r w:rsidRPr="00293698">
        <w:rPr>
          <w:rFonts w:cs="Times New Roman"/>
          <w:sz w:val="22"/>
          <w:szCs w:val="22"/>
        </w:rPr>
        <w:t>skierowan</w:t>
      </w:r>
      <w:r w:rsidR="00AF35FE" w:rsidRPr="00293698">
        <w:rPr>
          <w:rFonts w:cs="Times New Roman"/>
          <w:sz w:val="22"/>
          <w:szCs w:val="22"/>
        </w:rPr>
        <w:t>y do uzgodnień</w:t>
      </w:r>
      <w:r w:rsidR="004C22A1">
        <w:rPr>
          <w:rFonts w:cs="Times New Roman"/>
          <w:sz w:val="22"/>
          <w:szCs w:val="22"/>
        </w:rPr>
        <w:t xml:space="preserve"> międzyresortowych</w:t>
      </w:r>
      <w:r w:rsidR="00AF35FE" w:rsidRPr="00293698">
        <w:rPr>
          <w:rFonts w:cs="Times New Roman"/>
          <w:sz w:val="22"/>
          <w:szCs w:val="22"/>
        </w:rPr>
        <w:t>, opiniowania i</w:t>
      </w:r>
      <w:r w:rsidR="00EB658D">
        <w:rPr>
          <w:rFonts w:cs="Times New Roman"/>
          <w:sz w:val="22"/>
          <w:szCs w:val="22"/>
        </w:rPr>
        <w:t> </w:t>
      </w:r>
      <w:r w:rsidR="00AF35FE" w:rsidRPr="00293698">
        <w:rPr>
          <w:rFonts w:cs="Times New Roman"/>
          <w:sz w:val="22"/>
          <w:szCs w:val="22"/>
        </w:rPr>
        <w:t>konsultacji publicznych</w:t>
      </w:r>
      <w:r w:rsidR="00C8593A" w:rsidRPr="00293698">
        <w:rPr>
          <w:rFonts w:cs="Times New Roman"/>
          <w:sz w:val="22"/>
          <w:szCs w:val="22"/>
        </w:rPr>
        <w:t>.</w:t>
      </w:r>
    </w:p>
    <w:p w14:paraId="2539E723" w14:textId="77777777" w:rsidR="00943A23" w:rsidRPr="00293698" w:rsidRDefault="00405A15" w:rsidP="00943A23">
      <w:pPr>
        <w:widowControl/>
        <w:suppressAutoHyphens/>
        <w:ind w:firstLine="567"/>
        <w:rPr>
          <w:rFonts w:cs="Times New Roman"/>
          <w:sz w:val="22"/>
          <w:szCs w:val="22"/>
        </w:rPr>
      </w:pPr>
      <w:r w:rsidRPr="00293698">
        <w:rPr>
          <w:rFonts w:cs="Times New Roman"/>
          <w:sz w:val="22"/>
          <w:szCs w:val="22"/>
        </w:rPr>
        <w:t>Projektowane rozporządzenie nie wymaga przedstawiania organom i instytucjom Unii Europejskiej w celu uzyskania opinii, dokonania powiadomienia, konsultacji albo uzgodnienia.</w:t>
      </w:r>
    </w:p>
    <w:p w14:paraId="3DFEABF8" w14:textId="6AE87408" w:rsidR="00405A15" w:rsidRDefault="00405A15" w:rsidP="00943A23">
      <w:pPr>
        <w:widowControl/>
        <w:suppressAutoHyphens/>
        <w:ind w:firstLine="567"/>
        <w:rPr>
          <w:rFonts w:cs="Times New Roman"/>
          <w:sz w:val="22"/>
          <w:szCs w:val="22"/>
        </w:rPr>
      </w:pPr>
      <w:r w:rsidRPr="00293698">
        <w:rPr>
          <w:rFonts w:cs="Times New Roman"/>
          <w:sz w:val="22"/>
          <w:szCs w:val="22"/>
        </w:rPr>
        <w:t>W szczególności, zgodnie z art. 2 ust. 1 decyzji Rady 9</w:t>
      </w:r>
      <w:r w:rsidR="00943A23" w:rsidRPr="00293698">
        <w:rPr>
          <w:rFonts w:cs="Times New Roman"/>
          <w:sz w:val="22"/>
          <w:szCs w:val="22"/>
        </w:rPr>
        <w:t>8/415/WE z dnia 29 czerwca 1998 </w:t>
      </w:r>
      <w:r w:rsidRPr="00293698">
        <w:rPr>
          <w:rFonts w:cs="Times New Roman"/>
          <w:sz w:val="22"/>
          <w:szCs w:val="22"/>
        </w:rPr>
        <w:t>r. w</w:t>
      </w:r>
      <w:r w:rsidR="00EB658D">
        <w:rPr>
          <w:rFonts w:cs="Times New Roman"/>
          <w:sz w:val="22"/>
          <w:szCs w:val="22"/>
        </w:rPr>
        <w:t> </w:t>
      </w:r>
      <w:bookmarkStart w:id="1" w:name="_GoBack"/>
      <w:bookmarkEnd w:id="1"/>
      <w:r w:rsidRPr="00293698">
        <w:rPr>
          <w:rFonts w:cs="Times New Roman"/>
          <w:sz w:val="22"/>
          <w:szCs w:val="22"/>
        </w:rPr>
        <w:t>sprawie konsultacji Europejskiego Banku Centralnego</w:t>
      </w:r>
      <w:r w:rsidR="00943A23" w:rsidRPr="00293698">
        <w:rPr>
          <w:rFonts w:cs="Times New Roman"/>
          <w:sz w:val="22"/>
          <w:szCs w:val="22"/>
        </w:rPr>
        <w:t xml:space="preserve"> udzielanych władzom krajowym w </w:t>
      </w:r>
      <w:r w:rsidRPr="00293698">
        <w:rPr>
          <w:rFonts w:cs="Times New Roman"/>
          <w:sz w:val="22"/>
          <w:szCs w:val="22"/>
        </w:rPr>
        <w:t>sprawie projektów przepisów prawnych (Dz. Urz. WE L 189 z 03.07.1998, str. 42), projekt rozporządzenia nie podlega konsultacji z Europejskim Bankiem Centralnym.</w:t>
      </w:r>
    </w:p>
    <w:p w14:paraId="67B709E9" w14:textId="59DD1856" w:rsidR="004C22A1" w:rsidRPr="00293698" w:rsidRDefault="004C22A1" w:rsidP="00943A23">
      <w:pPr>
        <w:widowControl/>
        <w:suppressAutoHyphens/>
        <w:ind w:firstLine="567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Projekt rozporządzenia </w:t>
      </w:r>
      <w:r w:rsidRPr="004C22A1">
        <w:rPr>
          <w:rFonts w:cs="Times New Roman"/>
          <w:sz w:val="22"/>
          <w:szCs w:val="22"/>
        </w:rPr>
        <w:t>nie zawiera wymogów nakładanych na usługodawców podlegających notyfikacji, o której mowa w art. 15 ust. 7 i art. 39 ust. 5 dyrektywy 2006/123/WE Parlamentu Europejskiego i Rady z dnia 12 grudnia 2006 r. dotyczącej usług na rynku wewnętrznym (Dz. Urz. UE L 376</w:t>
      </w:r>
      <w:r>
        <w:rPr>
          <w:rFonts w:cs="Times New Roman"/>
          <w:sz w:val="22"/>
          <w:szCs w:val="22"/>
        </w:rPr>
        <w:t xml:space="preserve"> </w:t>
      </w:r>
      <w:r w:rsidRPr="004C22A1">
        <w:rPr>
          <w:rFonts w:cs="Times New Roman"/>
          <w:sz w:val="22"/>
          <w:szCs w:val="22"/>
        </w:rPr>
        <w:t>z 27.12.2006, str. 36).</w:t>
      </w:r>
    </w:p>
    <w:p w14:paraId="22EE7874" w14:textId="6CA11ED9" w:rsidR="005E41E2" w:rsidRPr="00293698" w:rsidRDefault="005E41E2" w:rsidP="005D06C7">
      <w:pPr>
        <w:widowControl/>
        <w:suppressAutoHyphens/>
        <w:ind w:firstLine="567"/>
        <w:rPr>
          <w:rFonts w:cs="Times New Roman"/>
          <w:bCs/>
          <w:sz w:val="22"/>
          <w:szCs w:val="22"/>
        </w:rPr>
      </w:pPr>
      <w:r w:rsidRPr="00293698">
        <w:rPr>
          <w:rFonts w:cs="Times New Roman"/>
          <w:bCs/>
          <w:sz w:val="22"/>
          <w:szCs w:val="22"/>
        </w:rPr>
        <w:t xml:space="preserve">Projekt rozporządzenia, zgodnie z art. 5 </w:t>
      </w:r>
      <w:r w:rsidR="00EA145C" w:rsidRPr="00293698">
        <w:rPr>
          <w:rFonts w:cs="Times New Roman"/>
          <w:bCs/>
          <w:sz w:val="22"/>
          <w:szCs w:val="22"/>
        </w:rPr>
        <w:t xml:space="preserve">ustawy z dnia 7 lipca 2005 r. o </w:t>
      </w:r>
      <w:r w:rsidRPr="00293698">
        <w:rPr>
          <w:rFonts w:cs="Times New Roman"/>
          <w:bCs/>
          <w:sz w:val="22"/>
          <w:szCs w:val="22"/>
        </w:rPr>
        <w:t>działalności lobbingowej w procesie stanowienia prawa (Dz. U. z 20</w:t>
      </w:r>
      <w:r w:rsidR="00F23E91" w:rsidRPr="00293698">
        <w:rPr>
          <w:rFonts w:cs="Times New Roman"/>
          <w:bCs/>
          <w:sz w:val="22"/>
          <w:szCs w:val="22"/>
        </w:rPr>
        <w:t>25</w:t>
      </w:r>
      <w:r w:rsidRPr="00293698">
        <w:rPr>
          <w:rFonts w:cs="Times New Roman"/>
          <w:bCs/>
          <w:sz w:val="22"/>
          <w:szCs w:val="22"/>
        </w:rPr>
        <w:t xml:space="preserve"> r. poz. </w:t>
      </w:r>
      <w:r w:rsidR="00F23E91" w:rsidRPr="00293698">
        <w:rPr>
          <w:rFonts w:cs="Times New Roman"/>
          <w:bCs/>
          <w:sz w:val="22"/>
          <w:szCs w:val="22"/>
        </w:rPr>
        <w:t>677</w:t>
      </w:r>
      <w:r w:rsidRPr="00293698">
        <w:rPr>
          <w:rFonts w:cs="Times New Roman"/>
          <w:bCs/>
          <w:sz w:val="22"/>
          <w:szCs w:val="22"/>
        </w:rPr>
        <w:t>) zosta</w:t>
      </w:r>
      <w:r w:rsidR="00C25230" w:rsidRPr="00293698">
        <w:rPr>
          <w:rFonts w:cs="Times New Roman"/>
          <w:bCs/>
          <w:sz w:val="22"/>
          <w:szCs w:val="22"/>
        </w:rPr>
        <w:t>nie</w:t>
      </w:r>
      <w:r w:rsidRPr="00293698">
        <w:rPr>
          <w:rFonts w:cs="Times New Roman"/>
          <w:bCs/>
          <w:sz w:val="22"/>
          <w:szCs w:val="22"/>
        </w:rPr>
        <w:t xml:space="preserve"> zamieszczony </w:t>
      </w:r>
      <w:r w:rsidR="000E7E7A" w:rsidRPr="00293698">
        <w:rPr>
          <w:rFonts w:cs="Times New Roman"/>
          <w:sz w:val="22"/>
          <w:szCs w:val="22"/>
        </w:rPr>
        <w:t>w Biuletynie Informacji Publicznej na stronie podmiotowej Rządowego Centrum Legislacji,</w:t>
      </w:r>
      <w:r w:rsidR="00AD1207">
        <w:rPr>
          <w:rFonts w:cs="Times New Roman"/>
          <w:sz w:val="22"/>
          <w:szCs w:val="22"/>
        </w:rPr>
        <w:t xml:space="preserve"> </w:t>
      </w:r>
      <w:r w:rsidR="000E7E7A" w:rsidRPr="00293698">
        <w:rPr>
          <w:rFonts w:cs="Times New Roman"/>
          <w:sz w:val="22"/>
          <w:szCs w:val="22"/>
        </w:rPr>
        <w:t>w serwisie Rzą</w:t>
      </w:r>
      <w:r w:rsidR="00AE7936" w:rsidRPr="00293698">
        <w:rPr>
          <w:rFonts w:cs="Times New Roman"/>
          <w:sz w:val="22"/>
          <w:szCs w:val="22"/>
        </w:rPr>
        <w:t>dowy Proces Legislacyjny</w:t>
      </w:r>
      <w:r w:rsidR="00C8593A" w:rsidRPr="00293698">
        <w:rPr>
          <w:rFonts w:cs="Times New Roman"/>
          <w:sz w:val="22"/>
          <w:szCs w:val="22"/>
        </w:rPr>
        <w:t>.</w:t>
      </w:r>
    </w:p>
    <w:p w14:paraId="318FAE71" w14:textId="222555F8" w:rsidR="005E41E2" w:rsidRPr="00293698" w:rsidRDefault="005E41E2" w:rsidP="00A41DC3">
      <w:pPr>
        <w:widowControl/>
        <w:suppressAutoHyphens/>
        <w:ind w:firstLine="567"/>
        <w:rPr>
          <w:rFonts w:cs="Times New Roman"/>
          <w:sz w:val="22"/>
          <w:szCs w:val="22"/>
        </w:rPr>
      </w:pPr>
      <w:r w:rsidRPr="00293698">
        <w:rPr>
          <w:rFonts w:cs="Times New Roman"/>
          <w:sz w:val="22"/>
          <w:szCs w:val="22"/>
        </w:rPr>
        <w:t xml:space="preserve">Projekt rozporządzenia </w:t>
      </w:r>
      <w:r w:rsidR="0093456F" w:rsidRPr="00293698">
        <w:rPr>
          <w:rFonts w:cs="Times New Roman"/>
          <w:sz w:val="22"/>
          <w:szCs w:val="22"/>
        </w:rPr>
        <w:t xml:space="preserve">nie </w:t>
      </w:r>
      <w:r w:rsidR="008D71D6" w:rsidRPr="00293698">
        <w:rPr>
          <w:rFonts w:cs="Times New Roman"/>
          <w:sz w:val="22"/>
          <w:szCs w:val="22"/>
        </w:rPr>
        <w:t>ma wpływ</w:t>
      </w:r>
      <w:r w:rsidR="0093456F" w:rsidRPr="00293698">
        <w:rPr>
          <w:rFonts w:cs="Times New Roman"/>
          <w:sz w:val="22"/>
          <w:szCs w:val="22"/>
        </w:rPr>
        <w:t>u</w:t>
      </w:r>
      <w:r w:rsidRPr="00293698">
        <w:rPr>
          <w:rFonts w:cs="Times New Roman"/>
          <w:sz w:val="22"/>
          <w:szCs w:val="22"/>
        </w:rPr>
        <w:t xml:space="preserve"> na działalność </w:t>
      </w:r>
      <w:proofErr w:type="spellStart"/>
      <w:r w:rsidRPr="00293698">
        <w:rPr>
          <w:rFonts w:cs="Times New Roman"/>
          <w:sz w:val="22"/>
          <w:szCs w:val="22"/>
        </w:rPr>
        <w:t>mikroprzedsiębiorców</w:t>
      </w:r>
      <w:proofErr w:type="spellEnd"/>
      <w:r w:rsidRPr="00293698">
        <w:rPr>
          <w:rFonts w:cs="Times New Roman"/>
          <w:sz w:val="22"/>
          <w:szCs w:val="22"/>
        </w:rPr>
        <w:t>, mał</w:t>
      </w:r>
      <w:r w:rsidR="0093456F" w:rsidRPr="00293698">
        <w:rPr>
          <w:rFonts w:cs="Times New Roman"/>
          <w:sz w:val="22"/>
          <w:szCs w:val="22"/>
        </w:rPr>
        <w:t xml:space="preserve">ych </w:t>
      </w:r>
      <w:r w:rsidR="00D72C4F" w:rsidRPr="00293698">
        <w:rPr>
          <w:rFonts w:cs="Times New Roman"/>
          <w:sz w:val="22"/>
          <w:szCs w:val="22"/>
        </w:rPr>
        <w:br/>
      </w:r>
      <w:r w:rsidR="008D71D6" w:rsidRPr="00293698">
        <w:rPr>
          <w:rFonts w:cs="Times New Roman"/>
          <w:sz w:val="22"/>
          <w:szCs w:val="22"/>
        </w:rPr>
        <w:t>i średnich przedsiębiorców</w:t>
      </w:r>
      <w:r w:rsidR="0093456F" w:rsidRPr="00293698">
        <w:rPr>
          <w:rFonts w:cs="Times New Roman"/>
          <w:sz w:val="22"/>
          <w:szCs w:val="22"/>
        </w:rPr>
        <w:t>.</w:t>
      </w:r>
    </w:p>
    <w:p w14:paraId="7EA8983F" w14:textId="585352B1" w:rsidR="00046830" w:rsidRPr="00293698" w:rsidRDefault="005E41E2" w:rsidP="00A41DC3">
      <w:pPr>
        <w:widowControl/>
        <w:suppressAutoHyphens/>
        <w:ind w:firstLine="567"/>
        <w:rPr>
          <w:rFonts w:cs="Times New Roman"/>
          <w:sz w:val="22"/>
          <w:szCs w:val="22"/>
        </w:rPr>
      </w:pPr>
      <w:r w:rsidRPr="00293698">
        <w:rPr>
          <w:rFonts w:cs="Times New Roman"/>
          <w:sz w:val="22"/>
          <w:szCs w:val="22"/>
        </w:rPr>
        <w:t>Projekt rozporządzenia nie ma wpływu na sytuację ek</w:t>
      </w:r>
      <w:r w:rsidR="004400D0" w:rsidRPr="00293698">
        <w:rPr>
          <w:rFonts w:cs="Times New Roman"/>
          <w:sz w:val="22"/>
          <w:szCs w:val="22"/>
        </w:rPr>
        <w:t xml:space="preserve">onomiczną i społeczną rodziny, </w:t>
      </w:r>
      <w:r w:rsidR="00D72C4F" w:rsidRPr="00293698">
        <w:rPr>
          <w:rFonts w:cs="Times New Roman"/>
          <w:sz w:val="22"/>
          <w:szCs w:val="22"/>
        </w:rPr>
        <w:br/>
      </w:r>
      <w:r w:rsidRPr="00293698">
        <w:rPr>
          <w:rFonts w:cs="Times New Roman"/>
          <w:sz w:val="22"/>
          <w:szCs w:val="22"/>
        </w:rPr>
        <w:t>a także osób niepełnosprawnych oraz osób starszych.</w:t>
      </w:r>
    </w:p>
    <w:p w14:paraId="0F9840EC" w14:textId="1FE74EAE" w:rsidR="00B66315" w:rsidRPr="00293698" w:rsidRDefault="00B66315" w:rsidP="00A41DC3">
      <w:pPr>
        <w:widowControl/>
        <w:suppressAutoHyphens/>
        <w:ind w:firstLine="567"/>
        <w:rPr>
          <w:rFonts w:cs="Times New Roman"/>
          <w:bCs/>
          <w:sz w:val="22"/>
          <w:szCs w:val="22"/>
        </w:rPr>
      </w:pPr>
      <w:r w:rsidRPr="00293698">
        <w:rPr>
          <w:rFonts w:cs="Times New Roman"/>
          <w:bCs/>
          <w:sz w:val="22"/>
          <w:szCs w:val="22"/>
        </w:rPr>
        <w:lastRenderedPageBreak/>
        <w:t xml:space="preserve">Projekt rozporządzenia </w:t>
      </w:r>
      <w:r w:rsidR="00FF5050" w:rsidRPr="00293698">
        <w:rPr>
          <w:rFonts w:cs="Times New Roman"/>
          <w:bCs/>
          <w:sz w:val="22"/>
          <w:szCs w:val="22"/>
        </w:rPr>
        <w:t>zostanie</w:t>
      </w:r>
      <w:r w:rsidRPr="00293698">
        <w:rPr>
          <w:rFonts w:cs="Times New Roman"/>
          <w:bCs/>
          <w:sz w:val="22"/>
          <w:szCs w:val="22"/>
        </w:rPr>
        <w:t xml:space="preserve"> wpisany do Wykazu prac legislacyjnych </w:t>
      </w:r>
      <w:r w:rsidR="00442966" w:rsidRPr="00293698">
        <w:rPr>
          <w:rFonts w:cs="Times New Roman"/>
          <w:bCs/>
          <w:sz w:val="22"/>
          <w:szCs w:val="22"/>
        </w:rPr>
        <w:t xml:space="preserve">i programowych </w:t>
      </w:r>
      <w:r w:rsidRPr="00293698">
        <w:rPr>
          <w:rFonts w:cs="Times New Roman"/>
          <w:bCs/>
          <w:sz w:val="22"/>
          <w:szCs w:val="22"/>
        </w:rPr>
        <w:t>Rady Ministrów</w:t>
      </w:r>
      <w:r w:rsidR="00442966" w:rsidRPr="00293698">
        <w:rPr>
          <w:rFonts w:cs="Times New Roman"/>
          <w:bCs/>
          <w:sz w:val="22"/>
          <w:szCs w:val="22"/>
        </w:rPr>
        <w:t>.</w:t>
      </w:r>
    </w:p>
    <w:p w14:paraId="703D2323" w14:textId="4C8D50D7" w:rsidR="004037BF" w:rsidRPr="00293698" w:rsidRDefault="00461305" w:rsidP="00A41DC3">
      <w:pPr>
        <w:widowControl/>
        <w:suppressAutoHyphens/>
        <w:ind w:firstLine="567"/>
        <w:rPr>
          <w:rFonts w:cs="Times New Roman"/>
          <w:bCs/>
          <w:sz w:val="22"/>
          <w:szCs w:val="22"/>
        </w:rPr>
      </w:pPr>
      <w:r w:rsidRPr="00293698">
        <w:rPr>
          <w:rFonts w:cs="Times New Roman"/>
          <w:bCs/>
          <w:sz w:val="22"/>
          <w:szCs w:val="22"/>
        </w:rPr>
        <w:t xml:space="preserve">Projekt rozporządzenia nie jest objęty prawem Unii Europejskiej. </w:t>
      </w:r>
      <w:r w:rsidR="004037BF" w:rsidRPr="00293698">
        <w:rPr>
          <w:rFonts w:cs="Times New Roman"/>
          <w:bCs/>
          <w:sz w:val="22"/>
          <w:szCs w:val="22"/>
        </w:rPr>
        <w:t xml:space="preserve"> </w:t>
      </w:r>
    </w:p>
    <w:sectPr w:rsidR="004037BF" w:rsidRPr="00293698" w:rsidSect="00966348">
      <w:headerReference w:type="default" r:id="rId14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7E232" w14:textId="77777777" w:rsidR="00C939C5" w:rsidRDefault="00C939C5">
      <w:r>
        <w:separator/>
      </w:r>
    </w:p>
  </w:endnote>
  <w:endnote w:type="continuationSeparator" w:id="0">
    <w:p w14:paraId="50073263" w14:textId="77777777" w:rsidR="00C939C5" w:rsidRDefault="00C939C5">
      <w:r>
        <w:continuationSeparator/>
      </w:r>
    </w:p>
  </w:endnote>
  <w:endnote w:type="continuationNotice" w:id="1">
    <w:p w14:paraId="03B62629" w14:textId="77777777" w:rsidR="00C939C5" w:rsidRDefault="00C939C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95CD7" w14:textId="77777777" w:rsidR="00C939C5" w:rsidRDefault="00C939C5">
      <w:r>
        <w:separator/>
      </w:r>
    </w:p>
  </w:footnote>
  <w:footnote w:type="continuationSeparator" w:id="0">
    <w:p w14:paraId="7EEE83F6" w14:textId="77777777" w:rsidR="00C939C5" w:rsidRDefault="00C939C5">
      <w:r>
        <w:continuationSeparator/>
      </w:r>
    </w:p>
  </w:footnote>
  <w:footnote w:type="continuationNotice" w:id="1">
    <w:p w14:paraId="60B36F3B" w14:textId="77777777" w:rsidR="00C939C5" w:rsidRDefault="00C939C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6C0FD" w14:textId="140DE04A" w:rsidR="00786C75" w:rsidRPr="00B371CC" w:rsidRDefault="00786C7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B0E2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CAD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87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E7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7E3D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EA7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AA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2E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0012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60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76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995500E"/>
    <w:multiLevelType w:val="hybridMultilevel"/>
    <w:tmpl w:val="FD86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E8308F"/>
    <w:multiLevelType w:val="hybridMultilevel"/>
    <w:tmpl w:val="1B8AF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208E6"/>
    <w:multiLevelType w:val="hybridMultilevel"/>
    <w:tmpl w:val="424CE312"/>
    <w:lvl w:ilvl="0" w:tplc="81F2834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7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 w15:restartNumberingAfterBreak="0">
    <w:nsid w:val="1E5611A8"/>
    <w:multiLevelType w:val="hybridMultilevel"/>
    <w:tmpl w:val="2BA6F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3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8" w15:restartNumberingAfterBreak="0">
    <w:nsid w:val="30DC1721"/>
    <w:multiLevelType w:val="hybridMultilevel"/>
    <w:tmpl w:val="043EF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177EA5"/>
    <w:multiLevelType w:val="hybridMultilevel"/>
    <w:tmpl w:val="9524345A"/>
    <w:lvl w:ilvl="0" w:tplc="76028EEC">
      <w:start w:val="1"/>
      <w:numFmt w:val="lowerLetter"/>
      <w:pStyle w:val="Styl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94131B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29F08A7"/>
    <w:multiLevelType w:val="hybridMultilevel"/>
    <w:tmpl w:val="CA0E133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4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6" w15:restartNumberingAfterBreak="0">
    <w:nsid w:val="53DD0C1F"/>
    <w:multiLevelType w:val="hybridMultilevel"/>
    <w:tmpl w:val="858A9160"/>
    <w:lvl w:ilvl="0" w:tplc="0D76DB8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8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0" w15:restartNumberingAfterBreak="0">
    <w:nsid w:val="68210C41"/>
    <w:multiLevelType w:val="hybridMultilevel"/>
    <w:tmpl w:val="A0B81C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5" w15:restartNumberingAfterBreak="0">
    <w:nsid w:val="771B12CD"/>
    <w:multiLevelType w:val="hybridMultilevel"/>
    <w:tmpl w:val="AA88B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865084A"/>
    <w:multiLevelType w:val="hybridMultilevel"/>
    <w:tmpl w:val="93A25946"/>
    <w:lvl w:ilvl="0" w:tplc="72C6A56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8" w15:restartNumberingAfterBreak="0">
    <w:nsid w:val="79D07485"/>
    <w:multiLevelType w:val="hybridMultilevel"/>
    <w:tmpl w:val="A91E5C88"/>
    <w:lvl w:ilvl="0" w:tplc="AF6A1A7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7"/>
  </w:num>
  <w:num w:numId="3">
    <w:abstractNumId w:val="22"/>
  </w:num>
  <w:num w:numId="4">
    <w:abstractNumId w:val="22"/>
  </w:num>
  <w:num w:numId="5">
    <w:abstractNumId w:val="44"/>
  </w:num>
  <w:num w:numId="6">
    <w:abstractNumId w:val="39"/>
  </w:num>
  <w:num w:numId="7">
    <w:abstractNumId w:val="44"/>
  </w:num>
  <w:num w:numId="8">
    <w:abstractNumId w:val="39"/>
  </w:num>
  <w:num w:numId="9">
    <w:abstractNumId w:val="44"/>
  </w:num>
  <w:num w:numId="10">
    <w:abstractNumId w:val="39"/>
  </w:num>
  <w:num w:numId="11">
    <w:abstractNumId w:val="17"/>
  </w:num>
  <w:num w:numId="12">
    <w:abstractNumId w:val="10"/>
  </w:num>
  <w:num w:numId="13">
    <w:abstractNumId w:val="19"/>
  </w:num>
  <w:num w:numId="14">
    <w:abstractNumId w:val="33"/>
  </w:num>
  <w:num w:numId="15">
    <w:abstractNumId w:val="17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42"/>
  </w:num>
  <w:num w:numId="28">
    <w:abstractNumId w:val="31"/>
  </w:num>
  <w:num w:numId="29">
    <w:abstractNumId w:val="46"/>
  </w:num>
  <w:num w:numId="30">
    <w:abstractNumId w:val="41"/>
  </w:num>
  <w:num w:numId="31">
    <w:abstractNumId w:val="23"/>
  </w:num>
  <w:num w:numId="32">
    <w:abstractNumId w:val="12"/>
  </w:num>
  <w:num w:numId="33">
    <w:abstractNumId w:val="38"/>
  </w:num>
  <w:num w:numId="34">
    <w:abstractNumId w:val="24"/>
  </w:num>
  <w:num w:numId="35">
    <w:abstractNumId w:val="21"/>
  </w:num>
  <w:num w:numId="36">
    <w:abstractNumId w:val="26"/>
  </w:num>
  <w:num w:numId="37">
    <w:abstractNumId w:val="34"/>
  </w:num>
  <w:num w:numId="38">
    <w:abstractNumId w:val="30"/>
  </w:num>
  <w:num w:numId="39">
    <w:abstractNumId w:val="16"/>
  </w:num>
  <w:num w:numId="40">
    <w:abstractNumId w:val="37"/>
  </w:num>
  <w:num w:numId="41">
    <w:abstractNumId w:val="35"/>
  </w:num>
  <w:num w:numId="42">
    <w:abstractNumId w:val="25"/>
  </w:num>
  <w:num w:numId="43">
    <w:abstractNumId w:val="43"/>
  </w:num>
  <w:num w:numId="44">
    <w:abstractNumId w:val="15"/>
  </w:num>
  <w:num w:numId="45">
    <w:abstractNumId w:val="36"/>
  </w:num>
  <w:num w:numId="46">
    <w:abstractNumId w:val="18"/>
  </w:num>
  <w:num w:numId="47">
    <w:abstractNumId w:val="45"/>
  </w:num>
  <w:num w:numId="48">
    <w:abstractNumId w:val="32"/>
  </w:num>
  <w:num w:numId="49">
    <w:abstractNumId w:val="48"/>
  </w:num>
  <w:num w:numId="50">
    <w:abstractNumId w:val="40"/>
  </w:num>
  <w:num w:numId="51">
    <w:abstractNumId w:val="13"/>
  </w:num>
  <w:num w:numId="52">
    <w:abstractNumId w:val="28"/>
  </w:num>
  <w:num w:numId="5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29"/>
  </w:num>
  <w:num w:numId="55">
    <w:abstractNumId w:val="47"/>
  </w:num>
  <w:num w:numId="56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formatting="1" w:enforcement="0"/>
  <w:styleLockTheme/>
  <w:styleLockQFSet/>
  <w:defaultTabStop w:val="708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78"/>
    <w:rsid w:val="00001099"/>
    <w:rsid w:val="000012DA"/>
    <w:rsid w:val="0000246E"/>
    <w:rsid w:val="00003862"/>
    <w:rsid w:val="0000391B"/>
    <w:rsid w:val="00005CD1"/>
    <w:rsid w:val="00011B62"/>
    <w:rsid w:val="000126B3"/>
    <w:rsid w:val="00012A35"/>
    <w:rsid w:val="000131C6"/>
    <w:rsid w:val="00014F2E"/>
    <w:rsid w:val="00016099"/>
    <w:rsid w:val="00017DC2"/>
    <w:rsid w:val="00021522"/>
    <w:rsid w:val="00023471"/>
    <w:rsid w:val="00023A73"/>
    <w:rsid w:val="00023DFA"/>
    <w:rsid w:val="00023E10"/>
    <w:rsid w:val="00023F13"/>
    <w:rsid w:val="00030634"/>
    <w:rsid w:val="000319C1"/>
    <w:rsid w:val="00031A8B"/>
    <w:rsid w:val="00031BCA"/>
    <w:rsid w:val="000330FA"/>
    <w:rsid w:val="0003362F"/>
    <w:rsid w:val="00033B02"/>
    <w:rsid w:val="00033B29"/>
    <w:rsid w:val="0003417B"/>
    <w:rsid w:val="00036755"/>
    <w:rsid w:val="00036B63"/>
    <w:rsid w:val="00037541"/>
    <w:rsid w:val="00037E1A"/>
    <w:rsid w:val="00042ABD"/>
    <w:rsid w:val="00043495"/>
    <w:rsid w:val="00046423"/>
    <w:rsid w:val="00046553"/>
    <w:rsid w:val="00046830"/>
    <w:rsid w:val="00046A75"/>
    <w:rsid w:val="00047312"/>
    <w:rsid w:val="000508BD"/>
    <w:rsid w:val="000517AB"/>
    <w:rsid w:val="0005339C"/>
    <w:rsid w:val="0005571B"/>
    <w:rsid w:val="000567E6"/>
    <w:rsid w:val="00057AB3"/>
    <w:rsid w:val="00060076"/>
    <w:rsid w:val="00060432"/>
    <w:rsid w:val="000609B2"/>
    <w:rsid w:val="00060D06"/>
    <w:rsid w:val="00060D87"/>
    <w:rsid w:val="000615A5"/>
    <w:rsid w:val="00064E4C"/>
    <w:rsid w:val="000661C7"/>
    <w:rsid w:val="00066642"/>
    <w:rsid w:val="00066901"/>
    <w:rsid w:val="0006741A"/>
    <w:rsid w:val="00070E59"/>
    <w:rsid w:val="00071BEE"/>
    <w:rsid w:val="00072DDC"/>
    <w:rsid w:val="000736CD"/>
    <w:rsid w:val="0007533B"/>
    <w:rsid w:val="0007545D"/>
    <w:rsid w:val="0007569F"/>
    <w:rsid w:val="000760BF"/>
    <w:rsid w:val="0007613E"/>
    <w:rsid w:val="00076BFC"/>
    <w:rsid w:val="00080846"/>
    <w:rsid w:val="000814A7"/>
    <w:rsid w:val="0008557B"/>
    <w:rsid w:val="000855A1"/>
    <w:rsid w:val="00085CE7"/>
    <w:rsid w:val="00087CDD"/>
    <w:rsid w:val="000906EE"/>
    <w:rsid w:val="00091BA2"/>
    <w:rsid w:val="000944EF"/>
    <w:rsid w:val="000948FB"/>
    <w:rsid w:val="00094909"/>
    <w:rsid w:val="00094DC5"/>
    <w:rsid w:val="0009732D"/>
    <w:rsid w:val="000973F0"/>
    <w:rsid w:val="000A1296"/>
    <w:rsid w:val="000A1384"/>
    <w:rsid w:val="000A17A2"/>
    <w:rsid w:val="000A1C27"/>
    <w:rsid w:val="000A1DAD"/>
    <w:rsid w:val="000A2649"/>
    <w:rsid w:val="000A323B"/>
    <w:rsid w:val="000B0CCA"/>
    <w:rsid w:val="000B298D"/>
    <w:rsid w:val="000B2BC2"/>
    <w:rsid w:val="000B51DE"/>
    <w:rsid w:val="000B5B2D"/>
    <w:rsid w:val="000B5DCE"/>
    <w:rsid w:val="000C05BA"/>
    <w:rsid w:val="000C0E8F"/>
    <w:rsid w:val="000C115D"/>
    <w:rsid w:val="000C234C"/>
    <w:rsid w:val="000C2556"/>
    <w:rsid w:val="000C3C0A"/>
    <w:rsid w:val="000C4BC4"/>
    <w:rsid w:val="000C5568"/>
    <w:rsid w:val="000D0110"/>
    <w:rsid w:val="000D0E1A"/>
    <w:rsid w:val="000D2468"/>
    <w:rsid w:val="000D318A"/>
    <w:rsid w:val="000D3931"/>
    <w:rsid w:val="000D6173"/>
    <w:rsid w:val="000D6F83"/>
    <w:rsid w:val="000E25CC"/>
    <w:rsid w:val="000E3694"/>
    <w:rsid w:val="000E42A3"/>
    <w:rsid w:val="000E490F"/>
    <w:rsid w:val="000E619B"/>
    <w:rsid w:val="000E6241"/>
    <w:rsid w:val="000E64B1"/>
    <w:rsid w:val="000E69A7"/>
    <w:rsid w:val="000E79E5"/>
    <w:rsid w:val="000E7A2A"/>
    <w:rsid w:val="000E7E7A"/>
    <w:rsid w:val="000F14E9"/>
    <w:rsid w:val="000F28F6"/>
    <w:rsid w:val="000F2AD5"/>
    <w:rsid w:val="000F2BE3"/>
    <w:rsid w:val="000F3D0D"/>
    <w:rsid w:val="000F49EB"/>
    <w:rsid w:val="000F4EF1"/>
    <w:rsid w:val="000F6ED4"/>
    <w:rsid w:val="000F708E"/>
    <w:rsid w:val="000F7A6E"/>
    <w:rsid w:val="001008FB"/>
    <w:rsid w:val="00103F44"/>
    <w:rsid w:val="001042BA"/>
    <w:rsid w:val="001053AC"/>
    <w:rsid w:val="00106D03"/>
    <w:rsid w:val="00110465"/>
    <w:rsid w:val="00110628"/>
    <w:rsid w:val="0011245A"/>
    <w:rsid w:val="00112BE5"/>
    <w:rsid w:val="0011493E"/>
    <w:rsid w:val="00114A46"/>
    <w:rsid w:val="00115B72"/>
    <w:rsid w:val="0011601B"/>
    <w:rsid w:val="0011764E"/>
    <w:rsid w:val="001209EC"/>
    <w:rsid w:val="00120A9E"/>
    <w:rsid w:val="00120B79"/>
    <w:rsid w:val="00121666"/>
    <w:rsid w:val="00125A4D"/>
    <w:rsid w:val="00125A9C"/>
    <w:rsid w:val="001270A2"/>
    <w:rsid w:val="0012725D"/>
    <w:rsid w:val="00131237"/>
    <w:rsid w:val="00131E20"/>
    <w:rsid w:val="001329AC"/>
    <w:rsid w:val="00134CA0"/>
    <w:rsid w:val="00135BA6"/>
    <w:rsid w:val="0014026F"/>
    <w:rsid w:val="001422F7"/>
    <w:rsid w:val="001433F4"/>
    <w:rsid w:val="00147A47"/>
    <w:rsid w:val="00147AA1"/>
    <w:rsid w:val="001520CF"/>
    <w:rsid w:val="0015263D"/>
    <w:rsid w:val="00154A1B"/>
    <w:rsid w:val="0015667C"/>
    <w:rsid w:val="00157110"/>
    <w:rsid w:val="0015742A"/>
    <w:rsid w:val="00157DA1"/>
    <w:rsid w:val="00163147"/>
    <w:rsid w:val="00163CAF"/>
    <w:rsid w:val="00164C57"/>
    <w:rsid w:val="00164C9D"/>
    <w:rsid w:val="0016531B"/>
    <w:rsid w:val="001712BB"/>
    <w:rsid w:val="00171444"/>
    <w:rsid w:val="001715F1"/>
    <w:rsid w:val="001725E5"/>
    <w:rsid w:val="00172F7A"/>
    <w:rsid w:val="00173150"/>
    <w:rsid w:val="00173390"/>
    <w:rsid w:val="00173438"/>
    <w:rsid w:val="001736F0"/>
    <w:rsid w:val="00173BB3"/>
    <w:rsid w:val="00173D97"/>
    <w:rsid w:val="001740D0"/>
    <w:rsid w:val="00174F2C"/>
    <w:rsid w:val="00180F2A"/>
    <w:rsid w:val="00181A21"/>
    <w:rsid w:val="00184B91"/>
    <w:rsid w:val="00184D4A"/>
    <w:rsid w:val="00186AAC"/>
    <w:rsid w:val="00186EC1"/>
    <w:rsid w:val="00191E1F"/>
    <w:rsid w:val="00191E85"/>
    <w:rsid w:val="001930D2"/>
    <w:rsid w:val="0019473B"/>
    <w:rsid w:val="0019475C"/>
    <w:rsid w:val="00195257"/>
    <w:rsid w:val="001952B1"/>
    <w:rsid w:val="00196E39"/>
    <w:rsid w:val="00197649"/>
    <w:rsid w:val="001A01FB"/>
    <w:rsid w:val="001A06FA"/>
    <w:rsid w:val="001A10E9"/>
    <w:rsid w:val="001A183D"/>
    <w:rsid w:val="001A2B65"/>
    <w:rsid w:val="001A3609"/>
    <w:rsid w:val="001A3CD3"/>
    <w:rsid w:val="001A5BEF"/>
    <w:rsid w:val="001A5F90"/>
    <w:rsid w:val="001A7F15"/>
    <w:rsid w:val="001B342E"/>
    <w:rsid w:val="001B6A55"/>
    <w:rsid w:val="001B6FC4"/>
    <w:rsid w:val="001C1832"/>
    <w:rsid w:val="001C188C"/>
    <w:rsid w:val="001C25CD"/>
    <w:rsid w:val="001C31AF"/>
    <w:rsid w:val="001C3A2E"/>
    <w:rsid w:val="001C4873"/>
    <w:rsid w:val="001D077C"/>
    <w:rsid w:val="001D1783"/>
    <w:rsid w:val="001D2F0C"/>
    <w:rsid w:val="001D53CD"/>
    <w:rsid w:val="001D55A3"/>
    <w:rsid w:val="001D5AF5"/>
    <w:rsid w:val="001E1693"/>
    <w:rsid w:val="001E1A81"/>
    <w:rsid w:val="001E1E73"/>
    <w:rsid w:val="001E4E0C"/>
    <w:rsid w:val="001E526D"/>
    <w:rsid w:val="001E5655"/>
    <w:rsid w:val="001E7EB4"/>
    <w:rsid w:val="001F0E1F"/>
    <w:rsid w:val="001F1832"/>
    <w:rsid w:val="001F220F"/>
    <w:rsid w:val="001F25B3"/>
    <w:rsid w:val="001F4491"/>
    <w:rsid w:val="001F5736"/>
    <w:rsid w:val="001F5F8E"/>
    <w:rsid w:val="001F6616"/>
    <w:rsid w:val="001F7D67"/>
    <w:rsid w:val="00202BCF"/>
    <w:rsid w:val="00202BD4"/>
    <w:rsid w:val="002047BD"/>
    <w:rsid w:val="00204A97"/>
    <w:rsid w:val="00205842"/>
    <w:rsid w:val="00206025"/>
    <w:rsid w:val="00206C21"/>
    <w:rsid w:val="002114EF"/>
    <w:rsid w:val="002118A5"/>
    <w:rsid w:val="002166AD"/>
    <w:rsid w:val="00217871"/>
    <w:rsid w:val="00217C93"/>
    <w:rsid w:val="002215D1"/>
    <w:rsid w:val="00221ED8"/>
    <w:rsid w:val="00222954"/>
    <w:rsid w:val="002231EA"/>
    <w:rsid w:val="00223FDF"/>
    <w:rsid w:val="002279C0"/>
    <w:rsid w:val="00227B78"/>
    <w:rsid w:val="0023727E"/>
    <w:rsid w:val="00241297"/>
    <w:rsid w:val="00242081"/>
    <w:rsid w:val="00243777"/>
    <w:rsid w:val="002441CD"/>
    <w:rsid w:val="0024635E"/>
    <w:rsid w:val="002464F4"/>
    <w:rsid w:val="002468CB"/>
    <w:rsid w:val="002501A3"/>
    <w:rsid w:val="0025166C"/>
    <w:rsid w:val="002555D4"/>
    <w:rsid w:val="00255CE0"/>
    <w:rsid w:val="002573B1"/>
    <w:rsid w:val="00261A16"/>
    <w:rsid w:val="00263302"/>
    <w:rsid w:val="00263522"/>
    <w:rsid w:val="0026487F"/>
    <w:rsid w:val="00264EC6"/>
    <w:rsid w:val="002667B3"/>
    <w:rsid w:val="00267D62"/>
    <w:rsid w:val="00271013"/>
    <w:rsid w:val="00271088"/>
    <w:rsid w:val="00273FE4"/>
    <w:rsid w:val="0027492B"/>
    <w:rsid w:val="00275EF7"/>
    <w:rsid w:val="002765B4"/>
    <w:rsid w:val="00276A94"/>
    <w:rsid w:val="0027774F"/>
    <w:rsid w:val="00280B50"/>
    <w:rsid w:val="00286986"/>
    <w:rsid w:val="002903E4"/>
    <w:rsid w:val="00293698"/>
    <w:rsid w:val="0029405D"/>
    <w:rsid w:val="00294FA6"/>
    <w:rsid w:val="00295A6F"/>
    <w:rsid w:val="00296821"/>
    <w:rsid w:val="002A20C4"/>
    <w:rsid w:val="002A570F"/>
    <w:rsid w:val="002A7292"/>
    <w:rsid w:val="002A7358"/>
    <w:rsid w:val="002A75A8"/>
    <w:rsid w:val="002A7902"/>
    <w:rsid w:val="002B0246"/>
    <w:rsid w:val="002B0F6B"/>
    <w:rsid w:val="002B1C5A"/>
    <w:rsid w:val="002B229E"/>
    <w:rsid w:val="002B23B8"/>
    <w:rsid w:val="002B4429"/>
    <w:rsid w:val="002B68A6"/>
    <w:rsid w:val="002B7FAF"/>
    <w:rsid w:val="002C13D5"/>
    <w:rsid w:val="002C1A42"/>
    <w:rsid w:val="002C219C"/>
    <w:rsid w:val="002C497D"/>
    <w:rsid w:val="002D0C4F"/>
    <w:rsid w:val="002D1364"/>
    <w:rsid w:val="002D4287"/>
    <w:rsid w:val="002D4D30"/>
    <w:rsid w:val="002D5000"/>
    <w:rsid w:val="002D598D"/>
    <w:rsid w:val="002D64E5"/>
    <w:rsid w:val="002D7188"/>
    <w:rsid w:val="002E10C9"/>
    <w:rsid w:val="002E1DE3"/>
    <w:rsid w:val="002E2AB6"/>
    <w:rsid w:val="002E3F34"/>
    <w:rsid w:val="002E4BF5"/>
    <w:rsid w:val="002E5F79"/>
    <w:rsid w:val="002E64FA"/>
    <w:rsid w:val="002F0A00"/>
    <w:rsid w:val="002F0CFA"/>
    <w:rsid w:val="002F1D12"/>
    <w:rsid w:val="002F2022"/>
    <w:rsid w:val="002F669F"/>
    <w:rsid w:val="00301C97"/>
    <w:rsid w:val="00303048"/>
    <w:rsid w:val="00303793"/>
    <w:rsid w:val="0030619B"/>
    <w:rsid w:val="0031004C"/>
    <w:rsid w:val="003100CF"/>
    <w:rsid w:val="003105F6"/>
    <w:rsid w:val="00310610"/>
    <w:rsid w:val="00311297"/>
    <w:rsid w:val="003113BE"/>
    <w:rsid w:val="00311510"/>
    <w:rsid w:val="003122CA"/>
    <w:rsid w:val="003148FD"/>
    <w:rsid w:val="00321080"/>
    <w:rsid w:val="00321ECF"/>
    <w:rsid w:val="003229FF"/>
    <w:rsid w:val="00322D45"/>
    <w:rsid w:val="00323496"/>
    <w:rsid w:val="00324B0F"/>
    <w:rsid w:val="003255DE"/>
    <w:rsid w:val="0032569A"/>
    <w:rsid w:val="00325A1F"/>
    <w:rsid w:val="003268F9"/>
    <w:rsid w:val="00330BAF"/>
    <w:rsid w:val="00334E3A"/>
    <w:rsid w:val="003361DD"/>
    <w:rsid w:val="00336C9A"/>
    <w:rsid w:val="00341A6A"/>
    <w:rsid w:val="00345B9C"/>
    <w:rsid w:val="00351BC7"/>
    <w:rsid w:val="00352DAE"/>
    <w:rsid w:val="00354EB9"/>
    <w:rsid w:val="003552B0"/>
    <w:rsid w:val="00355919"/>
    <w:rsid w:val="003602AE"/>
    <w:rsid w:val="00360929"/>
    <w:rsid w:val="00360D59"/>
    <w:rsid w:val="003647D5"/>
    <w:rsid w:val="00364859"/>
    <w:rsid w:val="003668F0"/>
    <w:rsid w:val="00366BBE"/>
    <w:rsid w:val="003674B0"/>
    <w:rsid w:val="0037036A"/>
    <w:rsid w:val="00372B63"/>
    <w:rsid w:val="00374A6D"/>
    <w:rsid w:val="00375F7B"/>
    <w:rsid w:val="003761DD"/>
    <w:rsid w:val="0037727C"/>
    <w:rsid w:val="00377E70"/>
    <w:rsid w:val="00380904"/>
    <w:rsid w:val="0038093E"/>
    <w:rsid w:val="0038168B"/>
    <w:rsid w:val="003823EE"/>
    <w:rsid w:val="00382960"/>
    <w:rsid w:val="00383D0E"/>
    <w:rsid w:val="003842CC"/>
    <w:rsid w:val="003846F7"/>
    <w:rsid w:val="003851ED"/>
    <w:rsid w:val="0038534A"/>
    <w:rsid w:val="00385B39"/>
    <w:rsid w:val="00386785"/>
    <w:rsid w:val="00390E89"/>
    <w:rsid w:val="00391B1A"/>
    <w:rsid w:val="00393B67"/>
    <w:rsid w:val="00394423"/>
    <w:rsid w:val="003957E9"/>
    <w:rsid w:val="00396942"/>
    <w:rsid w:val="00396B49"/>
    <w:rsid w:val="00396E3E"/>
    <w:rsid w:val="00397747"/>
    <w:rsid w:val="003A306E"/>
    <w:rsid w:val="003A35A1"/>
    <w:rsid w:val="003A5B44"/>
    <w:rsid w:val="003A60DC"/>
    <w:rsid w:val="003A6A46"/>
    <w:rsid w:val="003A7A63"/>
    <w:rsid w:val="003B000C"/>
    <w:rsid w:val="003B0F1D"/>
    <w:rsid w:val="003B122C"/>
    <w:rsid w:val="003B23D2"/>
    <w:rsid w:val="003B4A57"/>
    <w:rsid w:val="003B598A"/>
    <w:rsid w:val="003B7E8C"/>
    <w:rsid w:val="003C0AD9"/>
    <w:rsid w:val="003C0C75"/>
    <w:rsid w:val="003C0ED0"/>
    <w:rsid w:val="003C1D49"/>
    <w:rsid w:val="003C2C2D"/>
    <w:rsid w:val="003C35C4"/>
    <w:rsid w:val="003C4A16"/>
    <w:rsid w:val="003C54CF"/>
    <w:rsid w:val="003C656A"/>
    <w:rsid w:val="003C70B4"/>
    <w:rsid w:val="003D12C2"/>
    <w:rsid w:val="003D3059"/>
    <w:rsid w:val="003D31B9"/>
    <w:rsid w:val="003D3867"/>
    <w:rsid w:val="003E0106"/>
    <w:rsid w:val="003E0A33"/>
    <w:rsid w:val="003E0D1A"/>
    <w:rsid w:val="003E1CB8"/>
    <w:rsid w:val="003E21E7"/>
    <w:rsid w:val="003E2651"/>
    <w:rsid w:val="003E2DA3"/>
    <w:rsid w:val="003F020D"/>
    <w:rsid w:val="003F03D9"/>
    <w:rsid w:val="003F0EB1"/>
    <w:rsid w:val="003F2FBE"/>
    <w:rsid w:val="003F318D"/>
    <w:rsid w:val="003F5675"/>
    <w:rsid w:val="003F5BAE"/>
    <w:rsid w:val="003F6ED7"/>
    <w:rsid w:val="004001FA"/>
    <w:rsid w:val="00400629"/>
    <w:rsid w:val="00401C84"/>
    <w:rsid w:val="00403210"/>
    <w:rsid w:val="004035BB"/>
    <w:rsid w:val="004035EB"/>
    <w:rsid w:val="004037BF"/>
    <w:rsid w:val="00404F31"/>
    <w:rsid w:val="00405196"/>
    <w:rsid w:val="00405A15"/>
    <w:rsid w:val="00407332"/>
    <w:rsid w:val="00407828"/>
    <w:rsid w:val="00410AE9"/>
    <w:rsid w:val="00413D8E"/>
    <w:rsid w:val="004140F2"/>
    <w:rsid w:val="004176C3"/>
    <w:rsid w:val="00417B22"/>
    <w:rsid w:val="00420FF9"/>
    <w:rsid w:val="00421085"/>
    <w:rsid w:val="00421DEB"/>
    <w:rsid w:val="004242CE"/>
    <w:rsid w:val="0042465E"/>
    <w:rsid w:val="00424DF7"/>
    <w:rsid w:val="00426FC9"/>
    <w:rsid w:val="00427331"/>
    <w:rsid w:val="00427DB8"/>
    <w:rsid w:val="00432B76"/>
    <w:rsid w:val="00434D01"/>
    <w:rsid w:val="00435D26"/>
    <w:rsid w:val="00435F77"/>
    <w:rsid w:val="00436231"/>
    <w:rsid w:val="00436EE2"/>
    <w:rsid w:val="0043710E"/>
    <w:rsid w:val="00437D99"/>
    <w:rsid w:val="004400D0"/>
    <w:rsid w:val="00440912"/>
    <w:rsid w:val="00440C99"/>
    <w:rsid w:val="0044175C"/>
    <w:rsid w:val="00442966"/>
    <w:rsid w:val="00445F4D"/>
    <w:rsid w:val="004468C5"/>
    <w:rsid w:val="004504C0"/>
    <w:rsid w:val="00450E40"/>
    <w:rsid w:val="0045272D"/>
    <w:rsid w:val="004535ED"/>
    <w:rsid w:val="00454FCB"/>
    <w:rsid w:val="004550FB"/>
    <w:rsid w:val="00455178"/>
    <w:rsid w:val="00456839"/>
    <w:rsid w:val="00456FF7"/>
    <w:rsid w:val="0046111A"/>
    <w:rsid w:val="004612A8"/>
    <w:rsid w:val="00461305"/>
    <w:rsid w:val="00462946"/>
    <w:rsid w:val="00463F43"/>
    <w:rsid w:val="00464B94"/>
    <w:rsid w:val="004653A8"/>
    <w:rsid w:val="00465A0B"/>
    <w:rsid w:val="0047077C"/>
    <w:rsid w:val="00470B05"/>
    <w:rsid w:val="00471100"/>
    <w:rsid w:val="00471D67"/>
    <w:rsid w:val="0047207C"/>
    <w:rsid w:val="00472CD6"/>
    <w:rsid w:val="00474E3C"/>
    <w:rsid w:val="00480A58"/>
    <w:rsid w:val="004816C2"/>
    <w:rsid w:val="00482151"/>
    <w:rsid w:val="00482DA5"/>
    <w:rsid w:val="00485FAD"/>
    <w:rsid w:val="004869B1"/>
    <w:rsid w:val="00487AED"/>
    <w:rsid w:val="00491EDF"/>
    <w:rsid w:val="00492A3F"/>
    <w:rsid w:val="00494F62"/>
    <w:rsid w:val="004964B7"/>
    <w:rsid w:val="004A2001"/>
    <w:rsid w:val="004A201E"/>
    <w:rsid w:val="004A2A08"/>
    <w:rsid w:val="004A3590"/>
    <w:rsid w:val="004A4AC3"/>
    <w:rsid w:val="004A7ED4"/>
    <w:rsid w:val="004B00A7"/>
    <w:rsid w:val="004B25E2"/>
    <w:rsid w:val="004B34D7"/>
    <w:rsid w:val="004B4791"/>
    <w:rsid w:val="004B5037"/>
    <w:rsid w:val="004B5B2F"/>
    <w:rsid w:val="004B626A"/>
    <w:rsid w:val="004B660E"/>
    <w:rsid w:val="004C008E"/>
    <w:rsid w:val="004C05BD"/>
    <w:rsid w:val="004C22A1"/>
    <w:rsid w:val="004C3A8F"/>
    <w:rsid w:val="004C3B06"/>
    <w:rsid w:val="004C3F97"/>
    <w:rsid w:val="004C66BB"/>
    <w:rsid w:val="004C7C35"/>
    <w:rsid w:val="004C7EE7"/>
    <w:rsid w:val="004C7EF3"/>
    <w:rsid w:val="004D2DEE"/>
    <w:rsid w:val="004D2E1F"/>
    <w:rsid w:val="004D41C5"/>
    <w:rsid w:val="004D602A"/>
    <w:rsid w:val="004D6D33"/>
    <w:rsid w:val="004D7FD9"/>
    <w:rsid w:val="004E1324"/>
    <w:rsid w:val="004E19A5"/>
    <w:rsid w:val="004E2FE6"/>
    <w:rsid w:val="004E37E5"/>
    <w:rsid w:val="004E3FDB"/>
    <w:rsid w:val="004E62D5"/>
    <w:rsid w:val="004F1C08"/>
    <w:rsid w:val="004F1F4A"/>
    <w:rsid w:val="004F296D"/>
    <w:rsid w:val="004F508B"/>
    <w:rsid w:val="004F695F"/>
    <w:rsid w:val="004F6CA4"/>
    <w:rsid w:val="004F7ACC"/>
    <w:rsid w:val="00500752"/>
    <w:rsid w:val="005008B4"/>
    <w:rsid w:val="00501A50"/>
    <w:rsid w:val="0050222D"/>
    <w:rsid w:val="00503AF3"/>
    <w:rsid w:val="00505AE8"/>
    <w:rsid w:val="0050696D"/>
    <w:rsid w:val="0051094B"/>
    <w:rsid w:val="005110D7"/>
    <w:rsid w:val="00511D99"/>
    <w:rsid w:val="00511E43"/>
    <w:rsid w:val="005124FD"/>
    <w:rsid w:val="005128D3"/>
    <w:rsid w:val="00513653"/>
    <w:rsid w:val="00513871"/>
    <w:rsid w:val="005147E8"/>
    <w:rsid w:val="00514DC6"/>
    <w:rsid w:val="00515014"/>
    <w:rsid w:val="005150A1"/>
    <w:rsid w:val="005158F2"/>
    <w:rsid w:val="0052023D"/>
    <w:rsid w:val="00526DFC"/>
    <w:rsid w:val="00526F43"/>
    <w:rsid w:val="00527651"/>
    <w:rsid w:val="00527D76"/>
    <w:rsid w:val="005308E8"/>
    <w:rsid w:val="00533017"/>
    <w:rsid w:val="00534E38"/>
    <w:rsid w:val="00535866"/>
    <w:rsid w:val="005363AB"/>
    <w:rsid w:val="0054260A"/>
    <w:rsid w:val="00544EF4"/>
    <w:rsid w:val="00545E53"/>
    <w:rsid w:val="005479D9"/>
    <w:rsid w:val="00550B4C"/>
    <w:rsid w:val="00551C1B"/>
    <w:rsid w:val="005523BA"/>
    <w:rsid w:val="005551E4"/>
    <w:rsid w:val="00556136"/>
    <w:rsid w:val="005572BD"/>
    <w:rsid w:val="0055795E"/>
    <w:rsid w:val="00557A12"/>
    <w:rsid w:val="00560AC7"/>
    <w:rsid w:val="00561AFB"/>
    <w:rsid w:val="00561C11"/>
    <w:rsid w:val="00561FA8"/>
    <w:rsid w:val="0056213D"/>
    <w:rsid w:val="005622E6"/>
    <w:rsid w:val="005635ED"/>
    <w:rsid w:val="005644C5"/>
    <w:rsid w:val="00565253"/>
    <w:rsid w:val="00567D67"/>
    <w:rsid w:val="00570191"/>
    <w:rsid w:val="00570570"/>
    <w:rsid w:val="00571778"/>
    <w:rsid w:val="00572512"/>
    <w:rsid w:val="00572D8D"/>
    <w:rsid w:val="00572E59"/>
    <w:rsid w:val="00573EE6"/>
    <w:rsid w:val="00574A36"/>
    <w:rsid w:val="0057547F"/>
    <w:rsid w:val="005754EE"/>
    <w:rsid w:val="0057617E"/>
    <w:rsid w:val="00576497"/>
    <w:rsid w:val="005766EB"/>
    <w:rsid w:val="0058218F"/>
    <w:rsid w:val="005823FA"/>
    <w:rsid w:val="005835E7"/>
    <w:rsid w:val="0058397F"/>
    <w:rsid w:val="00583BF8"/>
    <w:rsid w:val="00585F33"/>
    <w:rsid w:val="00591124"/>
    <w:rsid w:val="0059287A"/>
    <w:rsid w:val="00597024"/>
    <w:rsid w:val="00597585"/>
    <w:rsid w:val="005A0274"/>
    <w:rsid w:val="005A095C"/>
    <w:rsid w:val="005A2E20"/>
    <w:rsid w:val="005A669D"/>
    <w:rsid w:val="005A75D8"/>
    <w:rsid w:val="005B0AB0"/>
    <w:rsid w:val="005B0C43"/>
    <w:rsid w:val="005B713E"/>
    <w:rsid w:val="005C03B6"/>
    <w:rsid w:val="005C20A3"/>
    <w:rsid w:val="005C2B5B"/>
    <w:rsid w:val="005C348E"/>
    <w:rsid w:val="005C3817"/>
    <w:rsid w:val="005C68E1"/>
    <w:rsid w:val="005D06C7"/>
    <w:rsid w:val="005D1521"/>
    <w:rsid w:val="005D2C1C"/>
    <w:rsid w:val="005D3763"/>
    <w:rsid w:val="005D55E1"/>
    <w:rsid w:val="005D76DD"/>
    <w:rsid w:val="005D7DA5"/>
    <w:rsid w:val="005E19F7"/>
    <w:rsid w:val="005E2403"/>
    <w:rsid w:val="005E3F8A"/>
    <w:rsid w:val="005E41E2"/>
    <w:rsid w:val="005E421A"/>
    <w:rsid w:val="005E4D33"/>
    <w:rsid w:val="005E4F04"/>
    <w:rsid w:val="005E4F07"/>
    <w:rsid w:val="005E62C2"/>
    <w:rsid w:val="005E6C71"/>
    <w:rsid w:val="005E7993"/>
    <w:rsid w:val="005F0963"/>
    <w:rsid w:val="005F2824"/>
    <w:rsid w:val="005F2E41"/>
    <w:rsid w:val="005F2EBA"/>
    <w:rsid w:val="005F35ED"/>
    <w:rsid w:val="005F5A36"/>
    <w:rsid w:val="005F7812"/>
    <w:rsid w:val="005F7A88"/>
    <w:rsid w:val="0060177A"/>
    <w:rsid w:val="00603A1A"/>
    <w:rsid w:val="006046D5"/>
    <w:rsid w:val="00606A43"/>
    <w:rsid w:val="00607A93"/>
    <w:rsid w:val="00610C08"/>
    <w:rsid w:val="00611217"/>
    <w:rsid w:val="00611F74"/>
    <w:rsid w:val="006137A4"/>
    <w:rsid w:val="00615772"/>
    <w:rsid w:val="00620460"/>
    <w:rsid w:val="00620A1B"/>
    <w:rsid w:val="00621256"/>
    <w:rsid w:val="00621FCC"/>
    <w:rsid w:val="00622E4B"/>
    <w:rsid w:val="006236BF"/>
    <w:rsid w:val="0062513A"/>
    <w:rsid w:val="00625A61"/>
    <w:rsid w:val="00631B88"/>
    <w:rsid w:val="006324F0"/>
    <w:rsid w:val="006333DA"/>
    <w:rsid w:val="00634B8E"/>
    <w:rsid w:val="00635134"/>
    <w:rsid w:val="006356E2"/>
    <w:rsid w:val="0063669B"/>
    <w:rsid w:val="006369C0"/>
    <w:rsid w:val="00637419"/>
    <w:rsid w:val="00640C3F"/>
    <w:rsid w:val="006424CE"/>
    <w:rsid w:val="00642A65"/>
    <w:rsid w:val="006430FC"/>
    <w:rsid w:val="006445BB"/>
    <w:rsid w:val="00645DCE"/>
    <w:rsid w:val="006465AC"/>
    <w:rsid w:val="006465BF"/>
    <w:rsid w:val="0065058B"/>
    <w:rsid w:val="00650A34"/>
    <w:rsid w:val="00650DC4"/>
    <w:rsid w:val="00653B22"/>
    <w:rsid w:val="00654DCC"/>
    <w:rsid w:val="00654F7E"/>
    <w:rsid w:val="00656C20"/>
    <w:rsid w:val="00657294"/>
    <w:rsid w:val="00657BF4"/>
    <w:rsid w:val="006603FB"/>
    <w:rsid w:val="00660606"/>
    <w:rsid w:val="006608DF"/>
    <w:rsid w:val="006623AC"/>
    <w:rsid w:val="006642FC"/>
    <w:rsid w:val="006652C2"/>
    <w:rsid w:val="006678AF"/>
    <w:rsid w:val="006701EF"/>
    <w:rsid w:val="00672009"/>
    <w:rsid w:val="00672485"/>
    <w:rsid w:val="006737FC"/>
    <w:rsid w:val="00673BA5"/>
    <w:rsid w:val="0067440E"/>
    <w:rsid w:val="00674539"/>
    <w:rsid w:val="00675D5E"/>
    <w:rsid w:val="00680058"/>
    <w:rsid w:val="006807C3"/>
    <w:rsid w:val="00681F9F"/>
    <w:rsid w:val="00682A3C"/>
    <w:rsid w:val="006840EA"/>
    <w:rsid w:val="006844E2"/>
    <w:rsid w:val="00685056"/>
    <w:rsid w:val="00685267"/>
    <w:rsid w:val="0068592D"/>
    <w:rsid w:val="006872AE"/>
    <w:rsid w:val="00690082"/>
    <w:rsid w:val="00690252"/>
    <w:rsid w:val="00692B7E"/>
    <w:rsid w:val="006946BB"/>
    <w:rsid w:val="006967F6"/>
    <w:rsid w:val="006969FA"/>
    <w:rsid w:val="006A096C"/>
    <w:rsid w:val="006A0B41"/>
    <w:rsid w:val="006A35D5"/>
    <w:rsid w:val="006A50E4"/>
    <w:rsid w:val="006A748A"/>
    <w:rsid w:val="006B1A84"/>
    <w:rsid w:val="006B1C2B"/>
    <w:rsid w:val="006C074B"/>
    <w:rsid w:val="006C3D05"/>
    <w:rsid w:val="006C419E"/>
    <w:rsid w:val="006C4A31"/>
    <w:rsid w:val="006C53BE"/>
    <w:rsid w:val="006C5AC2"/>
    <w:rsid w:val="006C6AFB"/>
    <w:rsid w:val="006D16DF"/>
    <w:rsid w:val="006D2735"/>
    <w:rsid w:val="006D3D50"/>
    <w:rsid w:val="006D45B2"/>
    <w:rsid w:val="006D648F"/>
    <w:rsid w:val="006D771D"/>
    <w:rsid w:val="006E0FCC"/>
    <w:rsid w:val="006E1E96"/>
    <w:rsid w:val="006E237E"/>
    <w:rsid w:val="006E5E21"/>
    <w:rsid w:val="006E703F"/>
    <w:rsid w:val="006F1118"/>
    <w:rsid w:val="006F2648"/>
    <w:rsid w:val="006F2F07"/>
    <w:rsid w:val="006F2F10"/>
    <w:rsid w:val="006F47EC"/>
    <w:rsid w:val="006F482B"/>
    <w:rsid w:val="006F4DEA"/>
    <w:rsid w:val="006F584B"/>
    <w:rsid w:val="006F6311"/>
    <w:rsid w:val="006F6FBC"/>
    <w:rsid w:val="007005A3"/>
    <w:rsid w:val="0070170A"/>
    <w:rsid w:val="0070172F"/>
    <w:rsid w:val="00701952"/>
    <w:rsid w:val="00702556"/>
    <w:rsid w:val="0070277E"/>
    <w:rsid w:val="00704156"/>
    <w:rsid w:val="0070510F"/>
    <w:rsid w:val="00705EB3"/>
    <w:rsid w:val="007069FC"/>
    <w:rsid w:val="00710080"/>
    <w:rsid w:val="00711221"/>
    <w:rsid w:val="00712675"/>
    <w:rsid w:val="00713797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7D9"/>
    <w:rsid w:val="007234B5"/>
    <w:rsid w:val="007236E6"/>
    <w:rsid w:val="0072457F"/>
    <w:rsid w:val="00725406"/>
    <w:rsid w:val="0072621B"/>
    <w:rsid w:val="0072677C"/>
    <w:rsid w:val="00726F95"/>
    <w:rsid w:val="007304CD"/>
    <w:rsid w:val="00730555"/>
    <w:rsid w:val="007312CC"/>
    <w:rsid w:val="0073149C"/>
    <w:rsid w:val="00733990"/>
    <w:rsid w:val="00736A64"/>
    <w:rsid w:val="00737E4B"/>
    <w:rsid w:val="00737F6A"/>
    <w:rsid w:val="007410B6"/>
    <w:rsid w:val="007440FC"/>
    <w:rsid w:val="00744C6F"/>
    <w:rsid w:val="007457F6"/>
    <w:rsid w:val="00745ABB"/>
    <w:rsid w:val="00745E17"/>
    <w:rsid w:val="00746E38"/>
    <w:rsid w:val="00746FFE"/>
    <w:rsid w:val="00747CD5"/>
    <w:rsid w:val="007523B3"/>
    <w:rsid w:val="00753B51"/>
    <w:rsid w:val="00755914"/>
    <w:rsid w:val="00755ED4"/>
    <w:rsid w:val="00756629"/>
    <w:rsid w:val="007568B2"/>
    <w:rsid w:val="00756FB4"/>
    <w:rsid w:val="007575D2"/>
    <w:rsid w:val="00757B4F"/>
    <w:rsid w:val="00757B6A"/>
    <w:rsid w:val="007610E0"/>
    <w:rsid w:val="007621AA"/>
    <w:rsid w:val="0076260A"/>
    <w:rsid w:val="00763427"/>
    <w:rsid w:val="00764A67"/>
    <w:rsid w:val="00765580"/>
    <w:rsid w:val="00766E11"/>
    <w:rsid w:val="007672B6"/>
    <w:rsid w:val="007674B7"/>
    <w:rsid w:val="00770F6B"/>
    <w:rsid w:val="00771883"/>
    <w:rsid w:val="00773BF7"/>
    <w:rsid w:val="007742D9"/>
    <w:rsid w:val="0077585D"/>
    <w:rsid w:val="0077609C"/>
    <w:rsid w:val="00776DC2"/>
    <w:rsid w:val="00780122"/>
    <w:rsid w:val="0078214B"/>
    <w:rsid w:val="0078498A"/>
    <w:rsid w:val="00785B0F"/>
    <w:rsid w:val="00786C75"/>
    <w:rsid w:val="00791BAF"/>
    <w:rsid w:val="007921A1"/>
    <w:rsid w:val="00792207"/>
    <w:rsid w:val="00792ADC"/>
    <w:rsid w:val="00792B64"/>
    <w:rsid w:val="00792E29"/>
    <w:rsid w:val="0079379A"/>
    <w:rsid w:val="00794953"/>
    <w:rsid w:val="00797302"/>
    <w:rsid w:val="00797FD1"/>
    <w:rsid w:val="007A1F2F"/>
    <w:rsid w:val="007A2A5C"/>
    <w:rsid w:val="007A5150"/>
    <w:rsid w:val="007A5373"/>
    <w:rsid w:val="007A6A69"/>
    <w:rsid w:val="007A789F"/>
    <w:rsid w:val="007B203D"/>
    <w:rsid w:val="007B57C1"/>
    <w:rsid w:val="007B5BFC"/>
    <w:rsid w:val="007B75BC"/>
    <w:rsid w:val="007C0BD6"/>
    <w:rsid w:val="007C23B9"/>
    <w:rsid w:val="007C3806"/>
    <w:rsid w:val="007C5BB7"/>
    <w:rsid w:val="007C6758"/>
    <w:rsid w:val="007D07D5"/>
    <w:rsid w:val="007D1C64"/>
    <w:rsid w:val="007D32DD"/>
    <w:rsid w:val="007D6DCE"/>
    <w:rsid w:val="007D72C4"/>
    <w:rsid w:val="007E2912"/>
    <w:rsid w:val="007E2CFE"/>
    <w:rsid w:val="007E3410"/>
    <w:rsid w:val="007E59C9"/>
    <w:rsid w:val="007E6A1C"/>
    <w:rsid w:val="007E708D"/>
    <w:rsid w:val="007F0072"/>
    <w:rsid w:val="007F19F8"/>
    <w:rsid w:val="007F2EB6"/>
    <w:rsid w:val="007F54C3"/>
    <w:rsid w:val="007F5A7F"/>
    <w:rsid w:val="007F7E94"/>
    <w:rsid w:val="00800D72"/>
    <w:rsid w:val="00802313"/>
    <w:rsid w:val="00802949"/>
    <w:rsid w:val="0080301E"/>
    <w:rsid w:val="0080365F"/>
    <w:rsid w:val="00803DF5"/>
    <w:rsid w:val="0080584D"/>
    <w:rsid w:val="008065C0"/>
    <w:rsid w:val="00806BF4"/>
    <w:rsid w:val="00810214"/>
    <w:rsid w:val="008117B3"/>
    <w:rsid w:val="00812BE5"/>
    <w:rsid w:val="00814E90"/>
    <w:rsid w:val="00815771"/>
    <w:rsid w:val="0081664D"/>
    <w:rsid w:val="00817159"/>
    <w:rsid w:val="0081738A"/>
    <w:rsid w:val="00817429"/>
    <w:rsid w:val="008212CC"/>
    <w:rsid w:val="00821514"/>
    <w:rsid w:val="00821E35"/>
    <w:rsid w:val="00822C17"/>
    <w:rsid w:val="00824591"/>
    <w:rsid w:val="00824AED"/>
    <w:rsid w:val="00827820"/>
    <w:rsid w:val="00831B8B"/>
    <w:rsid w:val="00832147"/>
    <w:rsid w:val="00832990"/>
    <w:rsid w:val="0083405D"/>
    <w:rsid w:val="0083459C"/>
    <w:rsid w:val="008352D4"/>
    <w:rsid w:val="0083667F"/>
    <w:rsid w:val="00836DB9"/>
    <w:rsid w:val="00837C67"/>
    <w:rsid w:val="00840138"/>
    <w:rsid w:val="008402F2"/>
    <w:rsid w:val="008415B0"/>
    <w:rsid w:val="00842028"/>
    <w:rsid w:val="008436B8"/>
    <w:rsid w:val="00844EA9"/>
    <w:rsid w:val="008460B6"/>
    <w:rsid w:val="00850C9D"/>
    <w:rsid w:val="008518CB"/>
    <w:rsid w:val="00852B59"/>
    <w:rsid w:val="00856272"/>
    <w:rsid w:val="008563FF"/>
    <w:rsid w:val="0086018B"/>
    <w:rsid w:val="008611DD"/>
    <w:rsid w:val="008620DE"/>
    <w:rsid w:val="0086327B"/>
    <w:rsid w:val="00866867"/>
    <w:rsid w:val="0086793A"/>
    <w:rsid w:val="008718B6"/>
    <w:rsid w:val="00872257"/>
    <w:rsid w:val="0087501F"/>
    <w:rsid w:val="008753E6"/>
    <w:rsid w:val="00876E2C"/>
    <w:rsid w:val="0087738C"/>
    <w:rsid w:val="008802AF"/>
    <w:rsid w:val="008816F2"/>
    <w:rsid w:val="00881926"/>
    <w:rsid w:val="00882AC5"/>
    <w:rsid w:val="0088318F"/>
    <w:rsid w:val="0088331D"/>
    <w:rsid w:val="008837E5"/>
    <w:rsid w:val="008846B9"/>
    <w:rsid w:val="008851E3"/>
    <w:rsid w:val="008852B0"/>
    <w:rsid w:val="00885AE7"/>
    <w:rsid w:val="00886B60"/>
    <w:rsid w:val="008870F2"/>
    <w:rsid w:val="00887889"/>
    <w:rsid w:val="00890F9F"/>
    <w:rsid w:val="008917E9"/>
    <w:rsid w:val="008920FF"/>
    <w:rsid w:val="008926E8"/>
    <w:rsid w:val="00894F19"/>
    <w:rsid w:val="00895D6C"/>
    <w:rsid w:val="00896A10"/>
    <w:rsid w:val="008971B5"/>
    <w:rsid w:val="008A16E8"/>
    <w:rsid w:val="008A5C5B"/>
    <w:rsid w:val="008A5D26"/>
    <w:rsid w:val="008A6169"/>
    <w:rsid w:val="008A6B13"/>
    <w:rsid w:val="008A6ECB"/>
    <w:rsid w:val="008A7484"/>
    <w:rsid w:val="008B0BF9"/>
    <w:rsid w:val="008B0D7D"/>
    <w:rsid w:val="008B14D6"/>
    <w:rsid w:val="008B2866"/>
    <w:rsid w:val="008B3859"/>
    <w:rsid w:val="008B407B"/>
    <w:rsid w:val="008B436D"/>
    <w:rsid w:val="008B4E49"/>
    <w:rsid w:val="008B5BD4"/>
    <w:rsid w:val="008B6E4C"/>
    <w:rsid w:val="008B7712"/>
    <w:rsid w:val="008B7B26"/>
    <w:rsid w:val="008C225A"/>
    <w:rsid w:val="008C229B"/>
    <w:rsid w:val="008C3524"/>
    <w:rsid w:val="008C4061"/>
    <w:rsid w:val="008C4229"/>
    <w:rsid w:val="008C44DE"/>
    <w:rsid w:val="008C5BE0"/>
    <w:rsid w:val="008C7233"/>
    <w:rsid w:val="008D0CEA"/>
    <w:rsid w:val="008D12FB"/>
    <w:rsid w:val="008D2434"/>
    <w:rsid w:val="008D71D6"/>
    <w:rsid w:val="008E171D"/>
    <w:rsid w:val="008E2785"/>
    <w:rsid w:val="008E286B"/>
    <w:rsid w:val="008E4218"/>
    <w:rsid w:val="008E78A3"/>
    <w:rsid w:val="008F0654"/>
    <w:rsid w:val="008F06CB"/>
    <w:rsid w:val="008F244B"/>
    <w:rsid w:val="008F2E83"/>
    <w:rsid w:val="008F375C"/>
    <w:rsid w:val="008F571C"/>
    <w:rsid w:val="008F5B61"/>
    <w:rsid w:val="008F612A"/>
    <w:rsid w:val="008F7656"/>
    <w:rsid w:val="0090078A"/>
    <w:rsid w:val="00901959"/>
    <w:rsid w:val="0090293D"/>
    <w:rsid w:val="009031B0"/>
    <w:rsid w:val="009034DE"/>
    <w:rsid w:val="00905396"/>
    <w:rsid w:val="0090605D"/>
    <w:rsid w:val="00906419"/>
    <w:rsid w:val="00912889"/>
    <w:rsid w:val="0091338F"/>
    <w:rsid w:val="0091382D"/>
    <w:rsid w:val="00913A42"/>
    <w:rsid w:val="00914167"/>
    <w:rsid w:val="009143DB"/>
    <w:rsid w:val="00915065"/>
    <w:rsid w:val="00917CE5"/>
    <w:rsid w:val="009217C0"/>
    <w:rsid w:val="00922EC5"/>
    <w:rsid w:val="009232B7"/>
    <w:rsid w:val="00925241"/>
    <w:rsid w:val="00925CEC"/>
    <w:rsid w:val="00926A3F"/>
    <w:rsid w:val="00926C4E"/>
    <w:rsid w:val="00926D33"/>
    <w:rsid w:val="0092794E"/>
    <w:rsid w:val="00930D30"/>
    <w:rsid w:val="009332A2"/>
    <w:rsid w:val="0093456F"/>
    <w:rsid w:val="0093608D"/>
    <w:rsid w:val="00937598"/>
    <w:rsid w:val="0093790B"/>
    <w:rsid w:val="0094074A"/>
    <w:rsid w:val="00943751"/>
    <w:rsid w:val="00943A23"/>
    <w:rsid w:val="0094560F"/>
    <w:rsid w:val="00946DD0"/>
    <w:rsid w:val="0094720C"/>
    <w:rsid w:val="009509E6"/>
    <w:rsid w:val="00952018"/>
    <w:rsid w:val="00952800"/>
    <w:rsid w:val="00952B7F"/>
    <w:rsid w:val="0095300D"/>
    <w:rsid w:val="00956812"/>
    <w:rsid w:val="0095719A"/>
    <w:rsid w:val="00957F3E"/>
    <w:rsid w:val="009623E9"/>
    <w:rsid w:val="00962C5D"/>
    <w:rsid w:val="00963EEB"/>
    <w:rsid w:val="009648BC"/>
    <w:rsid w:val="00964C2F"/>
    <w:rsid w:val="009651AC"/>
    <w:rsid w:val="00965C39"/>
    <w:rsid w:val="00965F88"/>
    <w:rsid w:val="00966348"/>
    <w:rsid w:val="00966C55"/>
    <w:rsid w:val="00966DD3"/>
    <w:rsid w:val="009679F1"/>
    <w:rsid w:val="00973471"/>
    <w:rsid w:val="00974384"/>
    <w:rsid w:val="00975AA0"/>
    <w:rsid w:val="00980249"/>
    <w:rsid w:val="00980987"/>
    <w:rsid w:val="00982058"/>
    <w:rsid w:val="00982062"/>
    <w:rsid w:val="009825D8"/>
    <w:rsid w:val="00982D6C"/>
    <w:rsid w:val="00984E03"/>
    <w:rsid w:val="00987CCF"/>
    <w:rsid w:val="00987E85"/>
    <w:rsid w:val="00991519"/>
    <w:rsid w:val="00995A6F"/>
    <w:rsid w:val="009A0D12"/>
    <w:rsid w:val="009A0F6C"/>
    <w:rsid w:val="009A1987"/>
    <w:rsid w:val="009A2BEE"/>
    <w:rsid w:val="009A3C8D"/>
    <w:rsid w:val="009A5289"/>
    <w:rsid w:val="009A6BE7"/>
    <w:rsid w:val="009A73E0"/>
    <w:rsid w:val="009A7A53"/>
    <w:rsid w:val="009A7B8B"/>
    <w:rsid w:val="009B0059"/>
    <w:rsid w:val="009B0402"/>
    <w:rsid w:val="009B0B75"/>
    <w:rsid w:val="009B0B99"/>
    <w:rsid w:val="009B16DF"/>
    <w:rsid w:val="009B2993"/>
    <w:rsid w:val="009B4CB2"/>
    <w:rsid w:val="009B63B8"/>
    <w:rsid w:val="009B665F"/>
    <w:rsid w:val="009B6701"/>
    <w:rsid w:val="009B6D6E"/>
    <w:rsid w:val="009B6EF7"/>
    <w:rsid w:val="009B7000"/>
    <w:rsid w:val="009B739C"/>
    <w:rsid w:val="009C04EC"/>
    <w:rsid w:val="009C307A"/>
    <w:rsid w:val="009C328C"/>
    <w:rsid w:val="009C4444"/>
    <w:rsid w:val="009C4831"/>
    <w:rsid w:val="009C79AD"/>
    <w:rsid w:val="009C7CA6"/>
    <w:rsid w:val="009D3316"/>
    <w:rsid w:val="009D49B0"/>
    <w:rsid w:val="009D55AA"/>
    <w:rsid w:val="009D593B"/>
    <w:rsid w:val="009D5FB8"/>
    <w:rsid w:val="009E3E77"/>
    <w:rsid w:val="009E3FAB"/>
    <w:rsid w:val="009E53F7"/>
    <w:rsid w:val="009E5B3F"/>
    <w:rsid w:val="009E7D90"/>
    <w:rsid w:val="009E7DED"/>
    <w:rsid w:val="009F0C8F"/>
    <w:rsid w:val="009F1730"/>
    <w:rsid w:val="009F1AB0"/>
    <w:rsid w:val="009F407A"/>
    <w:rsid w:val="009F501D"/>
    <w:rsid w:val="009F55D1"/>
    <w:rsid w:val="009F58BF"/>
    <w:rsid w:val="009F691D"/>
    <w:rsid w:val="00A00733"/>
    <w:rsid w:val="00A02D7F"/>
    <w:rsid w:val="00A039D5"/>
    <w:rsid w:val="00A03CC2"/>
    <w:rsid w:val="00A046AD"/>
    <w:rsid w:val="00A06B38"/>
    <w:rsid w:val="00A079C1"/>
    <w:rsid w:val="00A07BC4"/>
    <w:rsid w:val="00A12520"/>
    <w:rsid w:val="00A130FD"/>
    <w:rsid w:val="00A13A45"/>
    <w:rsid w:val="00A13D6D"/>
    <w:rsid w:val="00A14355"/>
    <w:rsid w:val="00A14769"/>
    <w:rsid w:val="00A154D5"/>
    <w:rsid w:val="00A16151"/>
    <w:rsid w:val="00A16221"/>
    <w:rsid w:val="00A16EC6"/>
    <w:rsid w:val="00A17C06"/>
    <w:rsid w:val="00A2110B"/>
    <w:rsid w:val="00A2126E"/>
    <w:rsid w:val="00A21623"/>
    <w:rsid w:val="00A21706"/>
    <w:rsid w:val="00A21FA2"/>
    <w:rsid w:val="00A23EC9"/>
    <w:rsid w:val="00A24FCC"/>
    <w:rsid w:val="00A24FF2"/>
    <w:rsid w:val="00A26A90"/>
    <w:rsid w:val="00A26B27"/>
    <w:rsid w:val="00A2744A"/>
    <w:rsid w:val="00A3032D"/>
    <w:rsid w:val="00A30E4F"/>
    <w:rsid w:val="00A32253"/>
    <w:rsid w:val="00A3310E"/>
    <w:rsid w:val="00A333A0"/>
    <w:rsid w:val="00A33992"/>
    <w:rsid w:val="00A33CEC"/>
    <w:rsid w:val="00A3449D"/>
    <w:rsid w:val="00A35244"/>
    <w:rsid w:val="00A37E70"/>
    <w:rsid w:val="00A40219"/>
    <w:rsid w:val="00A41DC3"/>
    <w:rsid w:val="00A437E1"/>
    <w:rsid w:val="00A4685E"/>
    <w:rsid w:val="00A47584"/>
    <w:rsid w:val="00A50CD4"/>
    <w:rsid w:val="00A5106E"/>
    <w:rsid w:val="00A51191"/>
    <w:rsid w:val="00A51211"/>
    <w:rsid w:val="00A52FD7"/>
    <w:rsid w:val="00A548DB"/>
    <w:rsid w:val="00A549FA"/>
    <w:rsid w:val="00A5503F"/>
    <w:rsid w:val="00A556C8"/>
    <w:rsid w:val="00A56D62"/>
    <w:rsid w:val="00A56F07"/>
    <w:rsid w:val="00A57149"/>
    <w:rsid w:val="00A5762C"/>
    <w:rsid w:val="00A57AFD"/>
    <w:rsid w:val="00A600FC"/>
    <w:rsid w:val="00A60BCA"/>
    <w:rsid w:val="00A638DA"/>
    <w:rsid w:val="00A65680"/>
    <w:rsid w:val="00A65B41"/>
    <w:rsid w:val="00A65E00"/>
    <w:rsid w:val="00A66A78"/>
    <w:rsid w:val="00A7099B"/>
    <w:rsid w:val="00A70BB7"/>
    <w:rsid w:val="00A71629"/>
    <w:rsid w:val="00A7436E"/>
    <w:rsid w:val="00A74E96"/>
    <w:rsid w:val="00A75A8E"/>
    <w:rsid w:val="00A81774"/>
    <w:rsid w:val="00A82419"/>
    <w:rsid w:val="00A824DD"/>
    <w:rsid w:val="00A83676"/>
    <w:rsid w:val="00A83B7B"/>
    <w:rsid w:val="00A840EA"/>
    <w:rsid w:val="00A84274"/>
    <w:rsid w:val="00A850F3"/>
    <w:rsid w:val="00A852BF"/>
    <w:rsid w:val="00A85D46"/>
    <w:rsid w:val="00A8636E"/>
    <w:rsid w:val="00A864E3"/>
    <w:rsid w:val="00A87CCC"/>
    <w:rsid w:val="00A90CF4"/>
    <w:rsid w:val="00A919EB"/>
    <w:rsid w:val="00A93C7D"/>
    <w:rsid w:val="00A94574"/>
    <w:rsid w:val="00A95936"/>
    <w:rsid w:val="00A96265"/>
    <w:rsid w:val="00A97084"/>
    <w:rsid w:val="00AA089C"/>
    <w:rsid w:val="00AA169C"/>
    <w:rsid w:val="00AA1C2C"/>
    <w:rsid w:val="00AA35F6"/>
    <w:rsid w:val="00AA4ADA"/>
    <w:rsid w:val="00AA587B"/>
    <w:rsid w:val="00AA667C"/>
    <w:rsid w:val="00AA6E91"/>
    <w:rsid w:val="00AA6EDD"/>
    <w:rsid w:val="00AA7207"/>
    <w:rsid w:val="00AA7439"/>
    <w:rsid w:val="00AB047E"/>
    <w:rsid w:val="00AB0B0A"/>
    <w:rsid w:val="00AB0BB7"/>
    <w:rsid w:val="00AB0D32"/>
    <w:rsid w:val="00AB1BB0"/>
    <w:rsid w:val="00AB22C6"/>
    <w:rsid w:val="00AB2AD0"/>
    <w:rsid w:val="00AB4A46"/>
    <w:rsid w:val="00AB67FC"/>
    <w:rsid w:val="00AC00F2"/>
    <w:rsid w:val="00AC1478"/>
    <w:rsid w:val="00AC14D0"/>
    <w:rsid w:val="00AC15CA"/>
    <w:rsid w:val="00AC2373"/>
    <w:rsid w:val="00AC2C1F"/>
    <w:rsid w:val="00AC31B5"/>
    <w:rsid w:val="00AC4BD1"/>
    <w:rsid w:val="00AC4EA1"/>
    <w:rsid w:val="00AC5381"/>
    <w:rsid w:val="00AC5920"/>
    <w:rsid w:val="00AC619F"/>
    <w:rsid w:val="00AC7147"/>
    <w:rsid w:val="00AC7BF5"/>
    <w:rsid w:val="00AD00E6"/>
    <w:rsid w:val="00AD0E65"/>
    <w:rsid w:val="00AD1207"/>
    <w:rsid w:val="00AD1662"/>
    <w:rsid w:val="00AD221E"/>
    <w:rsid w:val="00AD2BF2"/>
    <w:rsid w:val="00AD433D"/>
    <w:rsid w:val="00AD4E90"/>
    <w:rsid w:val="00AD5422"/>
    <w:rsid w:val="00AE0C90"/>
    <w:rsid w:val="00AE2BFE"/>
    <w:rsid w:val="00AE4179"/>
    <w:rsid w:val="00AE4425"/>
    <w:rsid w:val="00AE4FBE"/>
    <w:rsid w:val="00AE5884"/>
    <w:rsid w:val="00AE62C0"/>
    <w:rsid w:val="00AE650F"/>
    <w:rsid w:val="00AE6555"/>
    <w:rsid w:val="00AE7936"/>
    <w:rsid w:val="00AE7D16"/>
    <w:rsid w:val="00AF35FE"/>
    <w:rsid w:val="00AF4CAA"/>
    <w:rsid w:val="00AF571A"/>
    <w:rsid w:val="00AF60A0"/>
    <w:rsid w:val="00AF67FC"/>
    <w:rsid w:val="00AF7DF5"/>
    <w:rsid w:val="00B006E5"/>
    <w:rsid w:val="00B024C2"/>
    <w:rsid w:val="00B03661"/>
    <w:rsid w:val="00B05D3B"/>
    <w:rsid w:val="00B06EA2"/>
    <w:rsid w:val="00B06FA8"/>
    <w:rsid w:val="00B07700"/>
    <w:rsid w:val="00B11841"/>
    <w:rsid w:val="00B13265"/>
    <w:rsid w:val="00B13921"/>
    <w:rsid w:val="00B140EF"/>
    <w:rsid w:val="00B1528C"/>
    <w:rsid w:val="00B16ACD"/>
    <w:rsid w:val="00B17AB4"/>
    <w:rsid w:val="00B208BE"/>
    <w:rsid w:val="00B21487"/>
    <w:rsid w:val="00B232D1"/>
    <w:rsid w:val="00B24DB5"/>
    <w:rsid w:val="00B2573F"/>
    <w:rsid w:val="00B25A25"/>
    <w:rsid w:val="00B31F9E"/>
    <w:rsid w:val="00B3268F"/>
    <w:rsid w:val="00B32C2C"/>
    <w:rsid w:val="00B33A1A"/>
    <w:rsid w:val="00B33E6C"/>
    <w:rsid w:val="00B35B6C"/>
    <w:rsid w:val="00B36302"/>
    <w:rsid w:val="00B36EEA"/>
    <w:rsid w:val="00B371CC"/>
    <w:rsid w:val="00B41CD9"/>
    <w:rsid w:val="00B427E6"/>
    <w:rsid w:val="00B428A6"/>
    <w:rsid w:val="00B42F8A"/>
    <w:rsid w:val="00B43244"/>
    <w:rsid w:val="00B439C9"/>
    <w:rsid w:val="00B43E1F"/>
    <w:rsid w:val="00B459AD"/>
    <w:rsid w:val="00B45FBC"/>
    <w:rsid w:val="00B46EAF"/>
    <w:rsid w:val="00B51A7D"/>
    <w:rsid w:val="00B535C2"/>
    <w:rsid w:val="00B53C53"/>
    <w:rsid w:val="00B55167"/>
    <w:rsid w:val="00B55544"/>
    <w:rsid w:val="00B607C6"/>
    <w:rsid w:val="00B63A65"/>
    <w:rsid w:val="00B642FC"/>
    <w:rsid w:val="00B64D26"/>
    <w:rsid w:val="00B64FBB"/>
    <w:rsid w:val="00B66315"/>
    <w:rsid w:val="00B70D45"/>
    <w:rsid w:val="00B70DA4"/>
    <w:rsid w:val="00B70E22"/>
    <w:rsid w:val="00B7166C"/>
    <w:rsid w:val="00B73EFA"/>
    <w:rsid w:val="00B774CB"/>
    <w:rsid w:val="00B77A3E"/>
    <w:rsid w:val="00B80060"/>
    <w:rsid w:val="00B80402"/>
    <w:rsid w:val="00B80B9A"/>
    <w:rsid w:val="00B821FC"/>
    <w:rsid w:val="00B828B2"/>
    <w:rsid w:val="00B82948"/>
    <w:rsid w:val="00B830B7"/>
    <w:rsid w:val="00B83E5E"/>
    <w:rsid w:val="00B846D8"/>
    <w:rsid w:val="00B848EA"/>
    <w:rsid w:val="00B84B2B"/>
    <w:rsid w:val="00B84FFD"/>
    <w:rsid w:val="00B90500"/>
    <w:rsid w:val="00B9176C"/>
    <w:rsid w:val="00B935A4"/>
    <w:rsid w:val="00B94683"/>
    <w:rsid w:val="00BA1485"/>
    <w:rsid w:val="00BA5221"/>
    <w:rsid w:val="00BA561A"/>
    <w:rsid w:val="00BB0DC6"/>
    <w:rsid w:val="00BB15E4"/>
    <w:rsid w:val="00BB1E19"/>
    <w:rsid w:val="00BB1E6D"/>
    <w:rsid w:val="00BB1F0E"/>
    <w:rsid w:val="00BB21D1"/>
    <w:rsid w:val="00BB2DB2"/>
    <w:rsid w:val="00BB32F2"/>
    <w:rsid w:val="00BB4338"/>
    <w:rsid w:val="00BB6706"/>
    <w:rsid w:val="00BB6C0E"/>
    <w:rsid w:val="00BB7B38"/>
    <w:rsid w:val="00BC048D"/>
    <w:rsid w:val="00BC11E5"/>
    <w:rsid w:val="00BC4BC6"/>
    <w:rsid w:val="00BC52FD"/>
    <w:rsid w:val="00BC5ACB"/>
    <w:rsid w:val="00BC5B34"/>
    <w:rsid w:val="00BC6145"/>
    <w:rsid w:val="00BC6E62"/>
    <w:rsid w:val="00BC7443"/>
    <w:rsid w:val="00BC77EB"/>
    <w:rsid w:val="00BD0648"/>
    <w:rsid w:val="00BD0A81"/>
    <w:rsid w:val="00BD1040"/>
    <w:rsid w:val="00BD18ED"/>
    <w:rsid w:val="00BD1ACE"/>
    <w:rsid w:val="00BD1F6B"/>
    <w:rsid w:val="00BD28D4"/>
    <w:rsid w:val="00BD34AA"/>
    <w:rsid w:val="00BD37AF"/>
    <w:rsid w:val="00BE0C44"/>
    <w:rsid w:val="00BE1B8B"/>
    <w:rsid w:val="00BE2A18"/>
    <w:rsid w:val="00BE2C01"/>
    <w:rsid w:val="00BE3974"/>
    <w:rsid w:val="00BE41EC"/>
    <w:rsid w:val="00BE56FB"/>
    <w:rsid w:val="00BE6AE2"/>
    <w:rsid w:val="00BF1972"/>
    <w:rsid w:val="00BF3DDE"/>
    <w:rsid w:val="00BF40B7"/>
    <w:rsid w:val="00BF445C"/>
    <w:rsid w:val="00BF6589"/>
    <w:rsid w:val="00BF6F7F"/>
    <w:rsid w:val="00C00647"/>
    <w:rsid w:val="00C01615"/>
    <w:rsid w:val="00C0190F"/>
    <w:rsid w:val="00C01B9F"/>
    <w:rsid w:val="00C02764"/>
    <w:rsid w:val="00C04CEF"/>
    <w:rsid w:val="00C05B71"/>
    <w:rsid w:val="00C0662F"/>
    <w:rsid w:val="00C108D0"/>
    <w:rsid w:val="00C10FFE"/>
    <w:rsid w:val="00C11943"/>
    <w:rsid w:val="00C11DFF"/>
    <w:rsid w:val="00C12CF3"/>
    <w:rsid w:val="00C12E96"/>
    <w:rsid w:val="00C14763"/>
    <w:rsid w:val="00C16141"/>
    <w:rsid w:val="00C20D39"/>
    <w:rsid w:val="00C2198B"/>
    <w:rsid w:val="00C2363F"/>
    <w:rsid w:val="00C236C8"/>
    <w:rsid w:val="00C248FE"/>
    <w:rsid w:val="00C25230"/>
    <w:rsid w:val="00C25760"/>
    <w:rsid w:val="00C25CA7"/>
    <w:rsid w:val="00C260B1"/>
    <w:rsid w:val="00C26E56"/>
    <w:rsid w:val="00C3038F"/>
    <w:rsid w:val="00C31406"/>
    <w:rsid w:val="00C37194"/>
    <w:rsid w:val="00C40637"/>
    <w:rsid w:val="00C40F6C"/>
    <w:rsid w:val="00C416CF"/>
    <w:rsid w:val="00C417E1"/>
    <w:rsid w:val="00C4295E"/>
    <w:rsid w:val="00C44426"/>
    <w:rsid w:val="00C445F3"/>
    <w:rsid w:val="00C451F4"/>
    <w:rsid w:val="00C45EB1"/>
    <w:rsid w:val="00C479E2"/>
    <w:rsid w:val="00C547E7"/>
    <w:rsid w:val="00C54A3A"/>
    <w:rsid w:val="00C55566"/>
    <w:rsid w:val="00C56448"/>
    <w:rsid w:val="00C56B39"/>
    <w:rsid w:val="00C62BCE"/>
    <w:rsid w:val="00C65E02"/>
    <w:rsid w:val="00C65FB8"/>
    <w:rsid w:val="00C667BE"/>
    <w:rsid w:val="00C668D9"/>
    <w:rsid w:val="00C6766B"/>
    <w:rsid w:val="00C72223"/>
    <w:rsid w:val="00C76417"/>
    <w:rsid w:val="00C766D1"/>
    <w:rsid w:val="00C7726F"/>
    <w:rsid w:val="00C77910"/>
    <w:rsid w:val="00C804B2"/>
    <w:rsid w:val="00C823DA"/>
    <w:rsid w:val="00C8259F"/>
    <w:rsid w:val="00C82746"/>
    <w:rsid w:val="00C82CA4"/>
    <w:rsid w:val="00C8312F"/>
    <w:rsid w:val="00C84C47"/>
    <w:rsid w:val="00C858A4"/>
    <w:rsid w:val="00C8593A"/>
    <w:rsid w:val="00C86AFA"/>
    <w:rsid w:val="00C86E2F"/>
    <w:rsid w:val="00C90993"/>
    <w:rsid w:val="00C911A7"/>
    <w:rsid w:val="00C939C5"/>
    <w:rsid w:val="00C948FA"/>
    <w:rsid w:val="00CA07A0"/>
    <w:rsid w:val="00CA19C3"/>
    <w:rsid w:val="00CB18D0"/>
    <w:rsid w:val="00CB1C8A"/>
    <w:rsid w:val="00CB2198"/>
    <w:rsid w:val="00CB24F5"/>
    <w:rsid w:val="00CB2663"/>
    <w:rsid w:val="00CB2FBC"/>
    <w:rsid w:val="00CB3BBE"/>
    <w:rsid w:val="00CB59E9"/>
    <w:rsid w:val="00CB641E"/>
    <w:rsid w:val="00CC00FF"/>
    <w:rsid w:val="00CC0AE2"/>
    <w:rsid w:val="00CC0BC3"/>
    <w:rsid w:val="00CC0D6A"/>
    <w:rsid w:val="00CC3831"/>
    <w:rsid w:val="00CC3E3D"/>
    <w:rsid w:val="00CC519B"/>
    <w:rsid w:val="00CC676B"/>
    <w:rsid w:val="00CC6CB9"/>
    <w:rsid w:val="00CD12C1"/>
    <w:rsid w:val="00CD214E"/>
    <w:rsid w:val="00CD3DF8"/>
    <w:rsid w:val="00CD46FA"/>
    <w:rsid w:val="00CD57A3"/>
    <w:rsid w:val="00CD5973"/>
    <w:rsid w:val="00CD7759"/>
    <w:rsid w:val="00CD7959"/>
    <w:rsid w:val="00CE31A6"/>
    <w:rsid w:val="00CE5C46"/>
    <w:rsid w:val="00CF0125"/>
    <w:rsid w:val="00CF09AA"/>
    <w:rsid w:val="00CF103B"/>
    <w:rsid w:val="00CF4813"/>
    <w:rsid w:val="00CF5233"/>
    <w:rsid w:val="00CF6958"/>
    <w:rsid w:val="00D01D6C"/>
    <w:rsid w:val="00D02400"/>
    <w:rsid w:val="00D029B8"/>
    <w:rsid w:val="00D02F60"/>
    <w:rsid w:val="00D0464E"/>
    <w:rsid w:val="00D04A96"/>
    <w:rsid w:val="00D07A7B"/>
    <w:rsid w:val="00D10E06"/>
    <w:rsid w:val="00D11620"/>
    <w:rsid w:val="00D15197"/>
    <w:rsid w:val="00D15E39"/>
    <w:rsid w:val="00D16820"/>
    <w:rsid w:val="00D169C8"/>
    <w:rsid w:val="00D1793F"/>
    <w:rsid w:val="00D22AF5"/>
    <w:rsid w:val="00D235EA"/>
    <w:rsid w:val="00D247A9"/>
    <w:rsid w:val="00D30C2F"/>
    <w:rsid w:val="00D32721"/>
    <w:rsid w:val="00D328DC"/>
    <w:rsid w:val="00D33387"/>
    <w:rsid w:val="00D3458C"/>
    <w:rsid w:val="00D402FB"/>
    <w:rsid w:val="00D40DA2"/>
    <w:rsid w:val="00D4451A"/>
    <w:rsid w:val="00D45E1A"/>
    <w:rsid w:val="00D47D7A"/>
    <w:rsid w:val="00D50ABD"/>
    <w:rsid w:val="00D51460"/>
    <w:rsid w:val="00D55290"/>
    <w:rsid w:val="00D569A0"/>
    <w:rsid w:val="00D57791"/>
    <w:rsid w:val="00D6046A"/>
    <w:rsid w:val="00D62870"/>
    <w:rsid w:val="00D655D9"/>
    <w:rsid w:val="00D65872"/>
    <w:rsid w:val="00D66C61"/>
    <w:rsid w:val="00D676F3"/>
    <w:rsid w:val="00D70EF5"/>
    <w:rsid w:val="00D71024"/>
    <w:rsid w:val="00D71A25"/>
    <w:rsid w:val="00D71FCF"/>
    <w:rsid w:val="00D72A54"/>
    <w:rsid w:val="00D72C4F"/>
    <w:rsid w:val="00D72CC1"/>
    <w:rsid w:val="00D76EC9"/>
    <w:rsid w:val="00D80E7D"/>
    <w:rsid w:val="00D81397"/>
    <w:rsid w:val="00D833AD"/>
    <w:rsid w:val="00D848B9"/>
    <w:rsid w:val="00D90E69"/>
    <w:rsid w:val="00D91368"/>
    <w:rsid w:val="00D92214"/>
    <w:rsid w:val="00D93106"/>
    <w:rsid w:val="00D93252"/>
    <w:rsid w:val="00D933E9"/>
    <w:rsid w:val="00D9505D"/>
    <w:rsid w:val="00D953D0"/>
    <w:rsid w:val="00D959F5"/>
    <w:rsid w:val="00D96884"/>
    <w:rsid w:val="00DA05FE"/>
    <w:rsid w:val="00DA0938"/>
    <w:rsid w:val="00DA3FDD"/>
    <w:rsid w:val="00DA4D5C"/>
    <w:rsid w:val="00DA7017"/>
    <w:rsid w:val="00DA7028"/>
    <w:rsid w:val="00DA7691"/>
    <w:rsid w:val="00DB0257"/>
    <w:rsid w:val="00DB0E25"/>
    <w:rsid w:val="00DB1AD2"/>
    <w:rsid w:val="00DB2B58"/>
    <w:rsid w:val="00DB3F71"/>
    <w:rsid w:val="00DB49C1"/>
    <w:rsid w:val="00DB4F63"/>
    <w:rsid w:val="00DB5206"/>
    <w:rsid w:val="00DB5E0A"/>
    <w:rsid w:val="00DB6276"/>
    <w:rsid w:val="00DB63F5"/>
    <w:rsid w:val="00DC1722"/>
    <w:rsid w:val="00DC1C6B"/>
    <w:rsid w:val="00DC1C9E"/>
    <w:rsid w:val="00DC1EE8"/>
    <w:rsid w:val="00DC1F8B"/>
    <w:rsid w:val="00DC24B6"/>
    <w:rsid w:val="00DC2C2E"/>
    <w:rsid w:val="00DC4373"/>
    <w:rsid w:val="00DC4AF0"/>
    <w:rsid w:val="00DC5B8B"/>
    <w:rsid w:val="00DC7886"/>
    <w:rsid w:val="00DD0CF2"/>
    <w:rsid w:val="00DD0E81"/>
    <w:rsid w:val="00DD1F35"/>
    <w:rsid w:val="00DD2DB1"/>
    <w:rsid w:val="00DD40C6"/>
    <w:rsid w:val="00DD425B"/>
    <w:rsid w:val="00DE0671"/>
    <w:rsid w:val="00DE1554"/>
    <w:rsid w:val="00DE2901"/>
    <w:rsid w:val="00DE590F"/>
    <w:rsid w:val="00DE7248"/>
    <w:rsid w:val="00DE7DC1"/>
    <w:rsid w:val="00DF339F"/>
    <w:rsid w:val="00DF3F7E"/>
    <w:rsid w:val="00DF7648"/>
    <w:rsid w:val="00E00245"/>
    <w:rsid w:val="00E00E29"/>
    <w:rsid w:val="00E01CCC"/>
    <w:rsid w:val="00E02BAB"/>
    <w:rsid w:val="00E04CEB"/>
    <w:rsid w:val="00E060BC"/>
    <w:rsid w:val="00E067C6"/>
    <w:rsid w:val="00E10F15"/>
    <w:rsid w:val="00E11420"/>
    <w:rsid w:val="00E132FB"/>
    <w:rsid w:val="00E138BF"/>
    <w:rsid w:val="00E15CDD"/>
    <w:rsid w:val="00E15D61"/>
    <w:rsid w:val="00E15FAA"/>
    <w:rsid w:val="00E170B7"/>
    <w:rsid w:val="00E177DD"/>
    <w:rsid w:val="00E17A03"/>
    <w:rsid w:val="00E200F2"/>
    <w:rsid w:val="00E20900"/>
    <w:rsid w:val="00E20C7F"/>
    <w:rsid w:val="00E232EB"/>
    <w:rsid w:val="00E2396E"/>
    <w:rsid w:val="00E23B68"/>
    <w:rsid w:val="00E24728"/>
    <w:rsid w:val="00E2561D"/>
    <w:rsid w:val="00E276AC"/>
    <w:rsid w:val="00E34A35"/>
    <w:rsid w:val="00E3664A"/>
    <w:rsid w:val="00E37C2F"/>
    <w:rsid w:val="00E40AC0"/>
    <w:rsid w:val="00E41C28"/>
    <w:rsid w:val="00E42466"/>
    <w:rsid w:val="00E46308"/>
    <w:rsid w:val="00E50536"/>
    <w:rsid w:val="00E51E17"/>
    <w:rsid w:val="00E52DAB"/>
    <w:rsid w:val="00E539B0"/>
    <w:rsid w:val="00E55994"/>
    <w:rsid w:val="00E56A06"/>
    <w:rsid w:val="00E56C82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FB7"/>
    <w:rsid w:val="00E75DDA"/>
    <w:rsid w:val="00E76E88"/>
    <w:rsid w:val="00E773E8"/>
    <w:rsid w:val="00E77CF7"/>
    <w:rsid w:val="00E77E8D"/>
    <w:rsid w:val="00E77F5A"/>
    <w:rsid w:val="00E83ADD"/>
    <w:rsid w:val="00E84F38"/>
    <w:rsid w:val="00E85623"/>
    <w:rsid w:val="00E87441"/>
    <w:rsid w:val="00E87EB9"/>
    <w:rsid w:val="00E91FA2"/>
    <w:rsid w:val="00E91FAE"/>
    <w:rsid w:val="00E920CF"/>
    <w:rsid w:val="00E96E3F"/>
    <w:rsid w:val="00E9773E"/>
    <w:rsid w:val="00EA145C"/>
    <w:rsid w:val="00EA270C"/>
    <w:rsid w:val="00EA4974"/>
    <w:rsid w:val="00EA532E"/>
    <w:rsid w:val="00EA599A"/>
    <w:rsid w:val="00EA6377"/>
    <w:rsid w:val="00EA71FA"/>
    <w:rsid w:val="00EB06D9"/>
    <w:rsid w:val="00EB1371"/>
    <w:rsid w:val="00EB192B"/>
    <w:rsid w:val="00EB19ED"/>
    <w:rsid w:val="00EB1CAB"/>
    <w:rsid w:val="00EB216F"/>
    <w:rsid w:val="00EB29B9"/>
    <w:rsid w:val="00EB633E"/>
    <w:rsid w:val="00EB658D"/>
    <w:rsid w:val="00EB6778"/>
    <w:rsid w:val="00EC0F5A"/>
    <w:rsid w:val="00EC3EB8"/>
    <w:rsid w:val="00EC3FA7"/>
    <w:rsid w:val="00EC4265"/>
    <w:rsid w:val="00EC4CEB"/>
    <w:rsid w:val="00EC659E"/>
    <w:rsid w:val="00EC6E30"/>
    <w:rsid w:val="00ED197E"/>
    <w:rsid w:val="00ED2072"/>
    <w:rsid w:val="00ED2AE0"/>
    <w:rsid w:val="00ED2C7C"/>
    <w:rsid w:val="00ED5553"/>
    <w:rsid w:val="00ED5E36"/>
    <w:rsid w:val="00ED6455"/>
    <w:rsid w:val="00ED6699"/>
    <w:rsid w:val="00ED6961"/>
    <w:rsid w:val="00ED7B56"/>
    <w:rsid w:val="00EE78C4"/>
    <w:rsid w:val="00EF0B96"/>
    <w:rsid w:val="00EF3486"/>
    <w:rsid w:val="00EF47AF"/>
    <w:rsid w:val="00EF53B6"/>
    <w:rsid w:val="00EF76A1"/>
    <w:rsid w:val="00F000A0"/>
    <w:rsid w:val="00F00B73"/>
    <w:rsid w:val="00F011CD"/>
    <w:rsid w:val="00F03FD7"/>
    <w:rsid w:val="00F044F3"/>
    <w:rsid w:val="00F0669F"/>
    <w:rsid w:val="00F073DE"/>
    <w:rsid w:val="00F1059C"/>
    <w:rsid w:val="00F115CA"/>
    <w:rsid w:val="00F14817"/>
    <w:rsid w:val="00F14EBA"/>
    <w:rsid w:val="00F1510F"/>
    <w:rsid w:val="00F1533A"/>
    <w:rsid w:val="00F15E5A"/>
    <w:rsid w:val="00F167B1"/>
    <w:rsid w:val="00F16AC3"/>
    <w:rsid w:val="00F16D12"/>
    <w:rsid w:val="00F17F0A"/>
    <w:rsid w:val="00F21EEC"/>
    <w:rsid w:val="00F2356D"/>
    <w:rsid w:val="00F23E91"/>
    <w:rsid w:val="00F2438E"/>
    <w:rsid w:val="00F2505D"/>
    <w:rsid w:val="00F25B72"/>
    <w:rsid w:val="00F2668F"/>
    <w:rsid w:val="00F2742F"/>
    <w:rsid w:val="00F2753B"/>
    <w:rsid w:val="00F329DB"/>
    <w:rsid w:val="00F32EDD"/>
    <w:rsid w:val="00F32F65"/>
    <w:rsid w:val="00F33F8B"/>
    <w:rsid w:val="00F340B2"/>
    <w:rsid w:val="00F37A52"/>
    <w:rsid w:val="00F37DAD"/>
    <w:rsid w:val="00F4036C"/>
    <w:rsid w:val="00F40DD1"/>
    <w:rsid w:val="00F43390"/>
    <w:rsid w:val="00F443B2"/>
    <w:rsid w:val="00F44F15"/>
    <w:rsid w:val="00F458D8"/>
    <w:rsid w:val="00F472DB"/>
    <w:rsid w:val="00F50237"/>
    <w:rsid w:val="00F53596"/>
    <w:rsid w:val="00F55BA8"/>
    <w:rsid w:val="00F55DB1"/>
    <w:rsid w:val="00F5684C"/>
    <w:rsid w:val="00F56ACA"/>
    <w:rsid w:val="00F57A1D"/>
    <w:rsid w:val="00F600FE"/>
    <w:rsid w:val="00F602B7"/>
    <w:rsid w:val="00F60578"/>
    <w:rsid w:val="00F613B5"/>
    <w:rsid w:val="00F62E4D"/>
    <w:rsid w:val="00F655C2"/>
    <w:rsid w:val="00F66B34"/>
    <w:rsid w:val="00F675B9"/>
    <w:rsid w:val="00F711C9"/>
    <w:rsid w:val="00F74C59"/>
    <w:rsid w:val="00F75C3A"/>
    <w:rsid w:val="00F77BA4"/>
    <w:rsid w:val="00F77D63"/>
    <w:rsid w:val="00F82247"/>
    <w:rsid w:val="00F82E30"/>
    <w:rsid w:val="00F830CB"/>
    <w:rsid w:val="00F831CB"/>
    <w:rsid w:val="00F83D39"/>
    <w:rsid w:val="00F844D1"/>
    <w:rsid w:val="00F848A3"/>
    <w:rsid w:val="00F84ACF"/>
    <w:rsid w:val="00F8565E"/>
    <w:rsid w:val="00F85742"/>
    <w:rsid w:val="00F85BF8"/>
    <w:rsid w:val="00F871CE"/>
    <w:rsid w:val="00F87802"/>
    <w:rsid w:val="00F92C0A"/>
    <w:rsid w:val="00F9415B"/>
    <w:rsid w:val="00F95B5B"/>
    <w:rsid w:val="00FA120A"/>
    <w:rsid w:val="00FA13C2"/>
    <w:rsid w:val="00FA42B7"/>
    <w:rsid w:val="00FA5025"/>
    <w:rsid w:val="00FA7F91"/>
    <w:rsid w:val="00FB121C"/>
    <w:rsid w:val="00FB1CDD"/>
    <w:rsid w:val="00FB1F13"/>
    <w:rsid w:val="00FB2C2F"/>
    <w:rsid w:val="00FB305C"/>
    <w:rsid w:val="00FB359A"/>
    <w:rsid w:val="00FB70CE"/>
    <w:rsid w:val="00FC073C"/>
    <w:rsid w:val="00FC2E3D"/>
    <w:rsid w:val="00FC3BDE"/>
    <w:rsid w:val="00FC4B6C"/>
    <w:rsid w:val="00FC755A"/>
    <w:rsid w:val="00FD157F"/>
    <w:rsid w:val="00FD1DBE"/>
    <w:rsid w:val="00FD25A7"/>
    <w:rsid w:val="00FD27B6"/>
    <w:rsid w:val="00FD2EF1"/>
    <w:rsid w:val="00FD3689"/>
    <w:rsid w:val="00FD42A3"/>
    <w:rsid w:val="00FD5D1E"/>
    <w:rsid w:val="00FD6255"/>
    <w:rsid w:val="00FD7468"/>
    <w:rsid w:val="00FD7CE0"/>
    <w:rsid w:val="00FE0069"/>
    <w:rsid w:val="00FE0B3B"/>
    <w:rsid w:val="00FE1BE2"/>
    <w:rsid w:val="00FE2493"/>
    <w:rsid w:val="00FE27BC"/>
    <w:rsid w:val="00FE2EE5"/>
    <w:rsid w:val="00FE3BEF"/>
    <w:rsid w:val="00FE52F6"/>
    <w:rsid w:val="00FE53F6"/>
    <w:rsid w:val="00FE6702"/>
    <w:rsid w:val="00FE70C8"/>
    <w:rsid w:val="00FE730A"/>
    <w:rsid w:val="00FE79F3"/>
    <w:rsid w:val="00FE7D89"/>
    <w:rsid w:val="00FF1848"/>
    <w:rsid w:val="00FF1DD7"/>
    <w:rsid w:val="00FF2D33"/>
    <w:rsid w:val="00FF4453"/>
    <w:rsid w:val="00FF5050"/>
    <w:rsid w:val="00FF52C3"/>
    <w:rsid w:val="00FF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31B4F"/>
  <w15:docId w15:val="{473080BC-8117-4D67-A71E-08C7A732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683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74B7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B257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99"/>
    <w:qFormat/>
    <w:rsid w:val="007674B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99"/>
    <w:qFormat/>
    <w:rsid w:val="007674B7"/>
    <w:pPr>
      <w:ind w:left="1894"/>
    </w:pPr>
  </w:style>
  <w:style w:type="character" w:customStyle="1" w:styleId="ZTIRwPKTzmtirwpktartykuempunktemZnak">
    <w:name w:val="Z/TIR_w_PKT – zm. tir. w pkt artykułem (punktem) Znak"/>
    <w:basedOn w:val="TIRtiretZnak"/>
    <w:link w:val="ZTIRwPKTzmtirwpktartykuempunktem"/>
    <w:uiPriority w:val="99"/>
    <w:rsid w:val="00BC7443"/>
    <w:rPr>
      <w:rFonts w:eastAsiaTheme="minorEastAsia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99"/>
    <w:qFormat/>
    <w:rsid w:val="007674B7"/>
    <w:pPr>
      <w:ind w:left="1021"/>
    </w:pPr>
  </w:style>
  <w:style w:type="paragraph" w:customStyle="1" w:styleId="2TIRpodwjnytiret">
    <w:name w:val="2TIR – podwójny tiret"/>
    <w:basedOn w:val="TIRtiret"/>
    <w:link w:val="2TIRpodwjnytiretZnak"/>
    <w:uiPriority w:val="99"/>
    <w:qFormat/>
    <w:rsid w:val="007674B7"/>
    <w:pPr>
      <w:ind w:left="2177"/>
    </w:pPr>
  </w:style>
  <w:style w:type="character" w:customStyle="1" w:styleId="ZCZWSPLITwPKTzmczciwsplitwpktartykuempunktemZnak">
    <w:name w:val="Z/CZ_WSP_LIT_w_PKT – zm. części wsp. lit. w pkt artykułem (punktem) Znak"/>
    <w:basedOn w:val="CZWSPLITczwsplnaliterZnak"/>
    <w:link w:val="ZCZWSPLITwPKTzmczciwsplitwpktartykuempunktem"/>
    <w:uiPriority w:val="99"/>
    <w:rsid w:val="00BC7443"/>
    <w:rPr>
      <w:rFonts w:eastAsiaTheme="minorEastAsia" w:cs="Arial"/>
      <w:bCs/>
      <w:szCs w:val="20"/>
    </w:rPr>
  </w:style>
  <w:style w:type="character" w:customStyle="1" w:styleId="2TIRpodwjnytiretZnak">
    <w:name w:val="2TIR – podwójny tiret Znak"/>
    <w:basedOn w:val="TIRtiretZnak"/>
    <w:link w:val="2TIRpodwjnytiret"/>
    <w:uiPriority w:val="99"/>
    <w:rsid w:val="00217871"/>
    <w:rPr>
      <w:rFonts w:eastAsiaTheme="minorEastAsia" w:cs="Arial"/>
      <w:bCs/>
      <w:szCs w:val="20"/>
    </w:r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674B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rsid w:val="007674B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7674B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7674B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99"/>
    <w:qFormat/>
    <w:rsid w:val="007674B7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basedOn w:val="CZWSPTIRczwsplnatiretZnak"/>
    <w:link w:val="ZCZWSPTIRwPKTzmczciwsptirwpktartykuempunktem"/>
    <w:uiPriority w:val="99"/>
    <w:rsid w:val="00BC7443"/>
    <w:rPr>
      <w:rFonts w:eastAsiaTheme="minorEastAsia" w:cs="Arial"/>
      <w:bCs/>
      <w:szCs w:val="20"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99"/>
    <w:qFormat/>
    <w:rsid w:val="007674B7"/>
  </w:style>
  <w:style w:type="character" w:customStyle="1" w:styleId="ZTIRwLITzmtirwlitartykuempunktemZnak">
    <w:name w:val="Z/TIR_w_LIT – zm. tir. w lit. artykułem (punktem) Znak"/>
    <w:basedOn w:val="TIRtiretZnak"/>
    <w:link w:val="ZTIRwLITzmtirwlitartykuempunktem"/>
    <w:uiPriority w:val="99"/>
    <w:rsid w:val="00BC7443"/>
    <w:rPr>
      <w:rFonts w:eastAsiaTheme="minorEastAsia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99"/>
    <w:qFormat/>
    <w:rsid w:val="007674B7"/>
  </w:style>
  <w:style w:type="character" w:customStyle="1" w:styleId="ZCZWSPTIRwLITzmczciwsptirwlitartykuempunktemZnak">
    <w:name w:val="Z/CZ_WSP_TIR_w_LIT – zm. części wsp. tir. w lit. artykułem (punktem) Znak"/>
    <w:basedOn w:val="CZWSPTIRczwsplnatiretZnak"/>
    <w:link w:val="ZCZWSPTIRwLITzmczciwsptirwlitartykuempunktem"/>
    <w:uiPriority w:val="99"/>
    <w:rsid w:val="00BC7443"/>
    <w:rPr>
      <w:rFonts w:eastAsiaTheme="minorEastAsia" w:cs="Arial"/>
      <w:bCs/>
      <w:szCs w:val="20"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4C3F97"/>
    <w:pPr>
      <w:spacing w:before="60"/>
      <w:ind w:left="51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217871"/>
    <w:rPr>
      <w:rFonts w:eastAsiaTheme="minorEastAsia" w:cs="Arial"/>
      <w:szCs w:val="20"/>
    </w:rPr>
  </w:style>
  <w:style w:type="character" w:customStyle="1" w:styleId="nowelaZnak">
    <w:name w:val="nowela Znak"/>
    <w:basedOn w:val="ARTartustawynprozporzdzeniaZnak"/>
    <w:link w:val="nowela"/>
    <w:uiPriority w:val="99"/>
    <w:semiHidden/>
    <w:locked/>
    <w:rsid w:val="004504C0"/>
    <w:rPr>
      <w:rFonts w:eastAsiaTheme="minorEastAsia" w:cs="Arial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99"/>
    <w:qFormat/>
    <w:rsid w:val="007674B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7674B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99"/>
    <w:qFormat/>
    <w:rsid w:val="007674B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99"/>
    <w:rsid w:val="00217871"/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99"/>
    <w:qFormat/>
    <w:rsid w:val="007674B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99"/>
    <w:rsid w:val="00217871"/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99"/>
    <w:qFormat/>
    <w:rsid w:val="007674B7"/>
    <w:pPr>
      <w:keepNext/>
      <w:suppressAutoHyphens/>
      <w:spacing w:before="120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99"/>
    <w:rsid w:val="002A57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217871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217871"/>
    <w:rPr>
      <w:rFonts w:eastAsiaTheme="minorEastAsia" w:cs="Arial"/>
      <w:bCs/>
      <w:szCs w:val="20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99"/>
    <w:qFormat/>
    <w:rsid w:val="007674B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99"/>
    <w:rsid w:val="002A57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99"/>
    <w:qFormat/>
    <w:rsid w:val="007674B7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99"/>
    <w:rsid w:val="00217871"/>
    <w:rPr>
      <w:rFonts w:eastAsiaTheme="minorEastAsia" w:cs="Arial"/>
      <w:bCs/>
      <w:szCs w:val="20"/>
    </w:rPr>
  </w:style>
  <w:style w:type="paragraph" w:customStyle="1" w:styleId="PKTpunkt">
    <w:name w:val="PKT – punkt"/>
    <w:link w:val="PKTpunktZnak"/>
    <w:uiPriority w:val="13"/>
    <w:qFormat/>
    <w:rsid w:val="007674B7"/>
    <w:pPr>
      <w:ind w:left="510" w:hanging="510"/>
      <w:jc w:val="both"/>
    </w:pPr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407828"/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99"/>
    <w:qFormat/>
    <w:rsid w:val="007674B7"/>
    <w:pPr>
      <w:ind w:left="0" w:firstLine="0"/>
    </w:pPr>
  </w:style>
  <w:style w:type="character" w:customStyle="1" w:styleId="CZWSPPKTczwsplnapunktwZnak">
    <w:name w:val="CZ_WSP_PKT – część wspólna punktów Znak"/>
    <w:basedOn w:val="PKTpunktZnak"/>
    <w:link w:val="CZWSPPKTczwsplnapunktw"/>
    <w:uiPriority w:val="99"/>
    <w:rsid w:val="00217871"/>
    <w:rPr>
      <w:rFonts w:eastAsiaTheme="minorEastAsia" w:cs="Arial"/>
      <w:bCs/>
      <w:szCs w:val="20"/>
    </w:rPr>
  </w:style>
  <w:style w:type="paragraph" w:customStyle="1" w:styleId="LITlitera">
    <w:name w:val="LIT – litera"/>
    <w:basedOn w:val="PKTpunkt"/>
    <w:link w:val="LITliteraZnak"/>
    <w:uiPriority w:val="99"/>
    <w:qFormat/>
    <w:rsid w:val="007674B7"/>
    <w:pPr>
      <w:ind w:left="986" w:hanging="476"/>
    </w:pPr>
  </w:style>
  <w:style w:type="character" w:customStyle="1" w:styleId="LITliteraZnak">
    <w:name w:val="LIT – litera Znak"/>
    <w:basedOn w:val="PKTpunktZnak"/>
    <w:link w:val="LITlitera"/>
    <w:uiPriority w:val="99"/>
    <w:rsid w:val="00217871"/>
    <w:rPr>
      <w:rFonts w:eastAsiaTheme="minorEastAsia" w:cs="Arial"/>
      <w:bCs/>
      <w:szCs w:val="20"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99"/>
    <w:qFormat/>
    <w:rsid w:val="007674B7"/>
    <w:pPr>
      <w:ind w:left="510" w:firstLine="0"/>
    </w:pPr>
    <w:rPr>
      <w:szCs w:val="24"/>
    </w:rPr>
  </w:style>
  <w:style w:type="character" w:customStyle="1" w:styleId="CZWSPLITczwsplnaliterZnak">
    <w:name w:val="CZ_WSP_LIT – część wspólna liter Znak"/>
    <w:basedOn w:val="LITliteraZnak"/>
    <w:link w:val="CZWSPLITczwsplnaliter"/>
    <w:uiPriority w:val="99"/>
    <w:rsid w:val="00217871"/>
    <w:rPr>
      <w:rFonts w:eastAsiaTheme="minorEastAsia" w:cs="Arial"/>
      <w:bCs/>
      <w:szCs w:val="20"/>
    </w:rPr>
  </w:style>
  <w:style w:type="paragraph" w:customStyle="1" w:styleId="TIRtiret">
    <w:name w:val="TIR – tiret"/>
    <w:basedOn w:val="LITlitera"/>
    <w:link w:val="TIRtiretZnak"/>
    <w:uiPriority w:val="99"/>
    <w:qFormat/>
    <w:rsid w:val="007674B7"/>
    <w:pPr>
      <w:ind w:left="1384" w:hanging="397"/>
    </w:pPr>
  </w:style>
  <w:style w:type="character" w:customStyle="1" w:styleId="TIRtiretZnak">
    <w:name w:val="TIR – tiret Znak"/>
    <w:basedOn w:val="Domylnaczcionkaakapitu"/>
    <w:link w:val="TIRtiret"/>
    <w:uiPriority w:val="99"/>
    <w:rsid w:val="00217871"/>
    <w:rPr>
      <w:rFonts w:eastAsiaTheme="minorEastAsia" w:cs="Arial"/>
      <w:bCs/>
      <w:szCs w:val="20"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99"/>
    <w:qFormat/>
    <w:rsid w:val="007674B7"/>
    <w:pPr>
      <w:ind w:left="987" w:firstLine="0"/>
    </w:pPr>
  </w:style>
  <w:style w:type="character" w:customStyle="1" w:styleId="CZWSPTIRczwsplnatiretZnak">
    <w:name w:val="CZ_WSP_TIR – część wspólna tiret Znak"/>
    <w:basedOn w:val="TIRtiretZnak"/>
    <w:link w:val="CZWSPTIRczwsplnatiret"/>
    <w:uiPriority w:val="99"/>
    <w:rsid w:val="00217871"/>
    <w:rPr>
      <w:rFonts w:eastAsiaTheme="minorEastAsia" w:cs="Arial"/>
      <w:bCs/>
      <w:szCs w:val="20"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99"/>
    <w:qFormat/>
    <w:rsid w:val="007674B7"/>
    <w:pPr>
      <w:ind w:left="510" w:right="510" w:firstLine="0"/>
    </w:pPr>
  </w:style>
  <w:style w:type="character" w:customStyle="1" w:styleId="CYTcytatnpprzysigiZnak">
    <w:name w:val="CYT – cytat np. przysięgi Znak"/>
    <w:link w:val="CYTcytatnpprzysigi"/>
    <w:uiPriority w:val="99"/>
    <w:locked/>
    <w:rsid w:val="00217871"/>
    <w:rPr>
      <w:rFonts w:eastAsiaTheme="minorEastAsia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9"/>
    <w:qFormat/>
    <w:rsid w:val="007674B7"/>
    <w:pPr>
      <w:keepNext/>
      <w:suppressAutoHyphens/>
      <w:spacing w:before="120"/>
      <w:jc w:val="center"/>
    </w:pPr>
    <w:rPr>
      <w:rFonts w:eastAsiaTheme="minorEastAsia"/>
      <w:b/>
      <w:bCs/>
    </w:rPr>
  </w:style>
  <w:style w:type="character" w:customStyle="1" w:styleId="ROZDZODDZPRZEDMprzedmiotregulacjirozdziauluboddziauZnak">
    <w:name w:val="ROZDZ(ODDZ)_PRZEDM – przedmiot regulacji rozdziału lub oddziału Znak"/>
    <w:basedOn w:val="Domylnaczcionkaakapitu"/>
    <w:link w:val="ROZDZODDZPRZEDMprzedmiotregulacjirozdziauluboddziau"/>
    <w:uiPriority w:val="99"/>
    <w:rsid w:val="00217871"/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99"/>
    <w:qFormat/>
    <w:rsid w:val="007674B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99"/>
    <w:qFormat/>
    <w:rsid w:val="007674B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99"/>
    <w:qFormat/>
    <w:rsid w:val="007674B7"/>
    <w:pPr>
      <w:ind w:left="1860"/>
    </w:p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99"/>
    <w:qFormat/>
    <w:rsid w:val="007674B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8971B5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character" w:customStyle="1" w:styleId="TYTDZOZNoznaczenietytuulubdziauZnak">
    <w:name w:val="TYT(DZ)_OZN – oznaczenie tytułu lub działu Znak"/>
    <w:basedOn w:val="Domylnaczcionkaakapitu"/>
    <w:link w:val="TYTDZOZNoznaczenietytuulubdziau"/>
    <w:uiPriority w:val="99"/>
    <w:rsid w:val="00217871"/>
    <w:rPr>
      <w:rFonts w:eastAsiaTheme="minorEastAsia" w:cs="Arial"/>
      <w:bCs/>
      <w:caps/>
      <w:kern w:val="24"/>
    </w:rPr>
  </w:style>
  <w:style w:type="character" w:customStyle="1" w:styleId="WMATFIZCHEMwzorymatfizlubchemiichlegendyZnak">
    <w:name w:val="W_MAT(FIZ|CHEM) – wzory mat. (fiz. lub chem.) i ich legendy Znak"/>
    <w:basedOn w:val="Domylnaczcionkaakapitu"/>
    <w:link w:val="WMATFIZCHEMwzorymatfizlubchemiichlegendy"/>
    <w:uiPriority w:val="22"/>
    <w:rsid w:val="009A7A53"/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99"/>
    <w:qFormat/>
    <w:rsid w:val="007674B7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basedOn w:val="TYTDZOZNoznaczenietytuulubdziauZnak"/>
    <w:link w:val="ZTYTDZOZNzmozntytuudziauartykuempunktem"/>
    <w:uiPriority w:val="99"/>
    <w:rsid w:val="00BC7443"/>
    <w:rPr>
      <w:rFonts w:eastAsiaTheme="minorEastAsia"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99"/>
    <w:qFormat/>
    <w:rsid w:val="007674B7"/>
    <w:pPr>
      <w:keepNext/>
      <w:suppressAutoHyphens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basedOn w:val="Domylnaczcionkaakapitu"/>
    <w:link w:val="ZTYTDZPRZEDMzmprzedmtytuulubdziauartykuempunktem"/>
    <w:uiPriority w:val="99"/>
    <w:rsid w:val="00BC7443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99"/>
    <w:qFormat/>
    <w:rsid w:val="007674B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99"/>
    <w:qFormat/>
    <w:rsid w:val="007674B7"/>
    <w:pPr>
      <w:ind w:left="510"/>
    </w:pPr>
  </w:style>
  <w:style w:type="paragraph" w:customStyle="1" w:styleId="ZZLITzmianazmlit">
    <w:name w:val="ZZ/LIT – zmiana zm. lit."/>
    <w:basedOn w:val="ZZPKTzmianazmpkt"/>
    <w:uiPriority w:val="99"/>
    <w:qFormat/>
    <w:rsid w:val="007674B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99"/>
    <w:qFormat/>
    <w:rsid w:val="007674B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99"/>
    <w:qFormat/>
    <w:rsid w:val="007674B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basedOn w:val="Domylnaczcionkaakapitu"/>
    <w:link w:val="ZROZDZODDZOZNzmoznrozdzoddzartykuempunktem"/>
    <w:uiPriority w:val="99"/>
    <w:rsid w:val="00BC7443"/>
    <w:rPr>
      <w:rFonts w:eastAsiaTheme="minorEastAsia" w:cs="Arial"/>
      <w:bCs/>
      <w:kern w:val="24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99"/>
    <w:rsid w:val="00BC7443"/>
    <w:rPr>
      <w:rFonts w:eastAsiaTheme="minorEastAsia" w:cs="Arial"/>
      <w:bCs/>
      <w:szCs w:val="20"/>
    </w:rPr>
  </w:style>
  <w:style w:type="paragraph" w:customStyle="1" w:styleId="ZLITUSTzmustliter">
    <w:name w:val="Z_LIT/UST(§) – zm. ust. (§) literą"/>
    <w:basedOn w:val="USTustnpkodeksu"/>
    <w:uiPriority w:val="99"/>
    <w:qFormat/>
    <w:rsid w:val="007674B7"/>
    <w:pPr>
      <w:ind w:left="987"/>
    </w:pPr>
  </w:style>
  <w:style w:type="paragraph" w:customStyle="1" w:styleId="ZLITPKTzmpktliter">
    <w:name w:val="Z_LIT/PKT – zm. pkt literą"/>
    <w:basedOn w:val="PKTpunkt"/>
    <w:uiPriority w:val="99"/>
    <w:qFormat/>
    <w:rsid w:val="007674B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99"/>
    <w:qFormat/>
    <w:rsid w:val="007674B7"/>
    <w:pPr>
      <w:ind w:firstLine="0"/>
    </w:pPr>
  </w:style>
  <w:style w:type="paragraph" w:customStyle="1" w:styleId="ZLITLITzmlitliter">
    <w:name w:val="Z_LIT/LIT – zm. lit. literą"/>
    <w:basedOn w:val="LITlitera"/>
    <w:uiPriority w:val="99"/>
    <w:qFormat/>
    <w:rsid w:val="007674B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99"/>
    <w:qFormat/>
    <w:rsid w:val="007674B7"/>
    <w:pPr>
      <w:ind w:left="987"/>
    </w:pPr>
  </w:style>
  <w:style w:type="paragraph" w:customStyle="1" w:styleId="ZLITTIRzmtirliter">
    <w:name w:val="Z_LIT/TIR – zm. tir. literą"/>
    <w:basedOn w:val="TIRtiret"/>
    <w:uiPriority w:val="99"/>
    <w:qFormat/>
    <w:rsid w:val="007674B7"/>
  </w:style>
  <w:style w:type="paragraph" w:customStyle="1" w:styleId="ZZCZWSPLITwPKTzmianazmczciwsplitwpkt">
    <w:name w:val="ZZ/CZ_WSP_LIT_w_PKT – zmiana zm. części wsp. lit. w pkt"/>
    <w:basedOn w:val="ZZLITwPKTzmianazmlitwpkt"/>
    <w:uiPriority w:val="99"/>
    <w:qFormat/>
    <w:rsid w:val="007674B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99"/>
    <w:qFormat/>
    <w:rsid w:val="007674B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99"/>
    <w:qFormat/>
    <w:rsid w:val="007674B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99"/>
    <w:qFormat/>
    <w:rsid w:val="007674B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99"/>
    <w:qFormat/>
    <w:rsid w:val="007674B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7674B7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</w:style>
  <w:style w:type="paragraph" w:customStyle="1" w:styleId="ZTIRLITzmlittiret">
    <w:name w:val="Z_TIR/LIT – zm. lit. tiret"/>
    <w:basedOn w:val="LITlitera"/>
    <w:link w:val="ZTIRLITzmlittiretZnak"/>
    <w:uiPriority w:val="99"/>
    <w:qFormat/>
    <w:rsid w:val="007674B7"/>
    <w:pPr>
      <w:ind w:left="1859"/>
    </w:pPr>
  </w:style>
  <w:style w:type="character" w:customStyle="1" w:styleId="ZTIRLITzmlittiretZnak">
    <w:name w:val="Z_TIR/LIT – zm. lit. tiret Znak"/>
    <w:basedOn w:val="LITliteraZnak"/>
    <w:link w:val="ZTIRLITzmlittiret"/>
    <w:uiPriority w:val="99"/>
    <w:rsid w:val="00217871"/>
    <w:rPr>
      <w:rFonts w:eastAsiaTheme="minorEastAsia" w:cs="Arial"/>
      <w:bCs/>
      <w:szCs w:val="20"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99"/>
    <w:qFormat/>
    <w:rsid w:val="007674B7"/>
    <w:pPr>
      <w:ind w:left="1383"/>
    </w:pPr>
  </w:style>
  <w:style w:type="character" w:customStyle="1" w:styleId="ZTIRCZWSPPKTzmczciwsppkttiretZnak">
    <w:name w:val="Z_TIR/CZ_WSP_PKT – zm. części wsp. pkt tiret Znak"/>
    <w:basedOn w:val="CZWSPLITczwsplnaliterZnak"/>
    <w:link w:val="ZTIRCZWSPPKTzmczciwsppkttiret"/>
    <w:uiPriority w:val="99"/>
    <w:rsid w:val="00217871"/>
    <w:rPr>
      <w:rFonts w:eastAsiaTheme="minorEastAsia" w:cs="Arial"/>
      <w:bCs/>
      <w:szCs w:val="20"/>
    </w:rPr>
  </w:style>
  <w:style w:type="paragraph" w:customStyle="1" w:styleId="ZTIRTIRzmtirtiret">
    <w:name w:val="Z_TIR/TIR – zm. tir. tiret"/>
    <w:basedOn w:val="TIRtiret"/>
    <w:link w:val="ZTIRTIRzmtirtiretZnak"/>
    <w:uiPriority w:val="99"/>
    <w:qFormat/>
    <w:rsid w:val="007674B7"/>
    <w:pPr>
      <w:ind w:left="1780"/>
    </w:pPr>
  </w:style>
  <w:style w:type="character" w:customStyle="1" w:styleId="ZTIRTIRzmtirtiretZnak">
    <w:name w:val="Z_TIR/TIR – zm. tir. tiret Znak"/>
    <w:basedOn w:val="TIRtiretZnak"/>
    <w:link w:val="ZTIRTIRzmtirtiret"/>
    <w:uiPriority w:val="99"/>
    <w:rsid w:val="00217871"/>
    <w:rPr>
      <w:rFonts w:eastAsiaTheme="minorEastAsia" w:cs="Arial"/>
      <w:bCs/>
      <w:szCs w:val="20"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99"/>
    <w:qFormat/>
    <w:rsid w:val="007674B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99"/>
    <w:qFormat/>
    <w:rsid w:val="007674B7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99"/>
    <w:qFormat/>
    <w:rsid w:val="007674B7"/>
    <w:pPr>
      <w:ind w:left="2257"/>
    </w:pPr>
  </w:style>
  <w:style w:type="character" w:customStyle="1" w:styleId="ZTIRTIRwLITzmtirwlittiretZnak">
    <w:name w:val="Z_TIR/TIR_w_LIT – zm. tir. w lit. tiret Znak"/>
    <w:basedOn w:val="TIRtiretZnak"/>
    <w:link w:val="ZTIRTIRwLITzmtirwlittiret"/>
    <w:uiPriority w:val="99"/>
    <w:rsid w:val="00217871"/>
    <w:rPr>
      <w:rFonts w:eastAsiaTheme="minorEastAsia" w:cs="Arial"/>
      <w:bCs/>
      <w:szCs w:val="20"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99"/>
    <w:qFormat/>
    <w:rsid w:val="007674B7"/>
    <w:pPr>
      <w:ind w:left="1860"/>
    </w:pPr>
  </w:style>
  <w:style w:type="character" w:customStyle="1" w:styleId="ZTIRCZWSPTIRwLITzmczciwsptirwlittiretZnak">
    <w:name w:val="Z_TIR/CZ_WSP_TIR_w_LIT – zm. części wsp. tir. w lit. tiret Znak"/>
    <w:basedOn w:val="CZWSPTIRczwsplnatiretZnak"/>
    <w:link w:val="ZTIRCZWSPTIRwLITzmczciwsptirwlittiret"/>
    <w:uiPriority w:val="99"/>
    <w:rsid w:val="00217871"/>
    <w:rPr>
      <w:rFonts w:eastAsiaTheme="minorEastAsia" w:cs="Arial"/>
      <w:bCs/>
      <w:szCs w:val="20"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99"/>
    <w:qFormat/>
    <w:rsid w:val="007674B7"/>
    <w:pPr>
      <w:ind w:left="1780"/>
    </w:pPr>
  </w:style>
  <w:style w:type="character" w:customStyle="1" w:styleId="CZWSP2TIRczwsplnapodwjnychtiretZnak">
    <w:name w:val="CZ_WSP_2TIR – część wspólna podwójnych tiret Znak"/>
    <w:basedOn w:val="CZWSPTIRczwsplnatiretZnak"/>
    <w:link w:val="CZWSP2TIRczwsplnapodwjnychtiret"/>
    <w:uiPriority w:val="99"/>
    <w:rsid w:val="00217871"/>
    <w:rPr>
      <w:rFonts w:eastAsiaTheme="minorEastAsia" w:cs="Arial"/>
      <w:bCs/>
      <w:szCs w:val="20"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99"/>
    <w:qFormat/>
    <w:rsid w:val="007674B7"/>
    <w:pPr>
      <w:ind w:left="907"/>
    </w:pPr>
  </w:style>
  <w:style w:type="character" w:customStyle="1" w:styleId="Z2TIRzmpodwtirartykuempunktemZnak">
    <w:name w:val="Z/2TIR – zm. podw. tir. artykułem (punktem) Znak"/>
    <w:basedOn w:val="TIRtiretZnak"/>
    <w:link w:val="Z2TIRzmpodwtirartykuempunktem"/>
    <w:uiPriority w:val="99"/>
    <w:rsid w:val="00217871"/>
    <w:rPr>
      <w:rFonts w:eastAsiaTheme="minorEastAsia" w:cs="Arial"/>
      <w:bCs/>
      <w:szCs w:val="20"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99"/>
    <w:qFormat/>
    <w:rsid w:val="007674B7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99"/>
    <w:qFormat/>
    <w:rsid w:val="007674B7"/>
  </w:style>
  <w:style w:type="character" w:customStyle="1" w:styleId="ZLIT2TIRzmpodwtirliterZnak">
    <w:name w:val="Z_LIT/2TIR – zm. podw. tir. literą Znak"/>
    <w:basedOn w:val="TIRtiretZnak"/>
    <w:link w:val="ZLIT2TIRzmpodwtirliter"/>
    <w:uiPriority w:val="99"/>
    <w:rsid w:val="00217871"/>
    <w:rPr>
      <w:rFonts w:eastAsiaTheme="minorEastAsia" w:cs="Arial"/>
      <w:bCs/>
      <w:szCs w:val="20"/>
    </w:rPr>
  </w:style>
  <w:style w:type="paragraph" w:customStyle="1" w:styleId="ZTIR2TIRzmpodwtirtiret">
    <w:name w:val="Z_TIR/2TIR – zm. podw. tir. tiret"/>
    <w:basedOn w:val="TIRtiret"/>
    <w:link w:val="ZTIR2TIRzmpodwtirtiretZnak"/>
    <w:uiPriority w:val="99"/>
    <w:qFormat/>
    <w:rsid w:val="007674B7"/>
    <w:pPr>
      <w:ind w:left="1780"/>
    </w:pPr>
  </w:style>
  <w:style w:type="character" w:customStyle="1" w:styleId="ZTIR2TIRzmpodwtirtiretZnak">
    <w:name w:val="Z_TIR/2TIR – zm. podw. tir. tiret Znak"/>
    <w:basedOn w:val="TIRtiretZnak"/>
    <w:link w:val="ZTIR2TIRzmpodwtirtiret"/>
    <w:uiPriority w:val="99"/>
    <w:rsid w:val="00217871"/>
    <w:rPr>
      <w:rFonts w:eastAsiaTheme="minorEastAsia" w:cs="Arial"/>
      <w:bCs/>
      <w:szCs w:val="20"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99"/>
    <w:qFormat/>
    <w:rsid w:val="007674B7"/>
    <w:pPr>
      <w:ind w:left="1780"/>
    </w:pPr>
  </w:style>
  <w:style w:type="character" w:customStyle="1" w:styleId="Z2TIRCZWSPLITzmczciwsplitpodwjnymtiretZnak">
    <w:name w:val="Z_2TIR/CZ_WSP_LIT – zm. części wsp. lit. podwójnym tiret Znak"/>
    <w:basedOn w:val="CZWSPTIRczwsplnatiretZnak"/>
    <w:link w:val="Z2TIRCZWSPLITzmczciwspli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99"/>
    <w:qFormat/>
    <w:rsid w:val="007674B7"/>
    <w:pPr>
      <w:ind w:left="2291"/>
    </w:pPr>
  </w:style>
  <w:style w:type="character" w:customStyle="1" w:styleId="Z2TIRwPKTzmpodwtirwpktartykuempunktemZnak">
    <w:name w:val="Z/2TIR_w_PKT – zm. podw. tir. w pkt artykułem (punktem) Znak"/>
    <w:basedOn w:val="TIRtiretZnak"/>
    <w:link w:val="Z2TIRwPKTzmpodwtirwpktartykuempunktem"/>
    <w:uiPriority w:val="99"/>
    <w:rsid w:val="00217871"/>
    <w:rPr>
      <w:rFonts w:eastAsiaTheme="minorEastAsia" w:cs="Arial"/>
      <w:bCs/>
      <w:szCs w:val="20"/>
    </w:rPr>
  </w:style>
  <w:style w:type="paragraph" w:customStyle="1" w:styleId="ZTIRPKTzmpkttiret">
    <w:name w:val="Z_TIR/PKT – zm. pkt tiret"/>
    <w:basedOn w:val="PKTpunkt"/>
    <w:link w:val="ZTIRPKTzmpkttiretZnak"/>
    <w:uiPriority w:val="99"/>
    <w:qFormat/>
    <w:rsid w:val="007674B7"/>
    <w:pPr>
      <w:ind w:left="1893"/>
    </w:pPr>
  </w:style>
  <w:style w:type="character" w:customStyle="1" w:styleId="ZTIRPKTzmpkttiretZnak">
    <w:name w:val="Z_TIR/PKT – zm. pkt tiret Znak"/>
    <w:basedOn w:val="PKTpunktZnak"/>
    <w:link w:val="ZTIRPKTzmpkttiret"/>
    <w:uiPriority w:val="99"/>
    <w:rsid w:val="00217871"/>
    <w:rPr>
      <w:rFonts w:eastAsiaTheme="minorEastAsia" w:cs="Arial"/>
      <w:bCs/>
      <w:szCs w:val="20"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99"/>
    <w:qFormat/>
    <w:rsid w:val="007674B7"/>
    <w:pPr>
      <w:ind w:left="2336"/>
    </w:pPr>
  </w:style>
  <w:style w:type="character" w:customStyle="1" w:styleId="ZTIRLITwPKTzmlitwpkttiretZnak">
    <w:name w:val="Z_TIR/LIT_w_PKT – zm. lit. w pkt tiret Znak"/>
    <w:basedOn w:val="LITliteraZnak"/>
    <w:link w:val="ZTIRLITwPKTzmlitwpkttiret"/>
    <w:uiPriority w:val="99"/>
    <w:rsid w:val="00217871"/>
    <w:rPr>
      <w:rFonts w:eastAsiaTheme="minorEastAsia" w:cs="Arial"/>
      <w:bCs/>
      <w:szCs w:val="20"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99"/>
    <w:qFormat/>
    <w:rsid w:val="007674B7"/>
    <w:pPr>
      <w:ind w:left="1860"/>
    </w:pPr>
  </w:style>
  <w:style w:type="character" w:customStyle="1" w:styleId="ZTIRCZWSPLITwPKTzmczciwsplitwpkttiretZnak">
    <w:name w:val="Z_TIR/CZ_WSP_LIT_w_PKT – zm. części wsp. lit. w pkt tiret Znak"/>
    <w:basedOn w:val="CZWSPLITczwsplnaliterZnak"/>
    <w:link w:val="ZTIRCZWSPLITwPKTzmczciwsplitwpkttiret"/>
    <w:uiPriority w:val="99"/>
    <w:rsid w:val="00217871"/>
    <w:rPr>
      <w:rFonts w:eastAsiaTheme="minorEastAsia" w:cs="Arial"/>
      <w:bCs/>
      <w:szCs w:val="20"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99"/>
    <w:qFormat/>
    <w:rsid w:val="007674B7"/>
    <w:pPr>
      <w:ind w:left="2654"/>
    </w:pPr>
  </w:style>
  <w:style w:type="character" w:customStyle="1" w:styleId="ZTIR2TIRwLITzmpodwtirwlittiretZnak">
    <w:name w:val="Z_TIR/2TIR_w_LIT – zm. podw. tir. w lit. tiret Znak"/>
    <w:basedOn w:val="TIRtiretZnak"/>
    <w:link w:val="ZTIR2TIRwLITzmpodwtirwlittiret"/>
    <w:uiPriority w:val="99"/>
    <w:rsid w:val="00217871"/>
    <w:rPr>
      <w:rFonts w:eastAsiaTheme="minorEastAsia" w:cs="Arial"/>
      <w:bCs/>
      <w:szCs w:val="20"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99"/>
    <w:qFormat/>
    <w:rsid w:val="007674B7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basedOn w:val="CZWSPTIRczwsplnatiretZnak"/>
    <w:link w:val="ZTIRCZWSP2TIRwLITzmczciwsppodwtirwlittiret"/>
    <w:uiPriority w:val="99"/>
    <w:rsid w:val="00217871"/>
    <w:rPr>
      <w:rFonts w:eastAsiaTheme="minorEastAsia" w:cs="Arial"/>
      <w:bCs/>
      <w:szCs w:val="20"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99"/>
    <w:qFormat/>
    <w:rsid w:val="007674B7"/>
    <w:pPr>
      <w:ind w:left="2177"/>
    </w:pPr>
  </w:style>
  <w:style w:type="character" w:customStyle="1" w:styleId="ZTIR2TIRwTIRzmpodwtirwtirtiretZnak">
    <w:name w:val="Z_TIR/2TIR_w_TIR – zm. podw. tir. w tir. tiret Znak"/>
    <w:basedOn w:val="TIRtiretZnak"/>
    <w:link w:val="ZTIR2TIRwTIRzmpodwtirwtirtiret"/>
    <w:uiPriority w:val="99"/>
    <w:rsid w:val="00217871"/>
    <w:rPr>
      <w:rFonts w:eastAsiaTheme="minorEastAsia" w:cs="Arial"/>
      <w:bCs/>
      <w:szCs w:val="20"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99"/>
    <w:qFormat/>
    <w:rsid w:val="007674B7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basedOn w:val="CZWSPTIRczwsplnatiretZnak"/>
    <w:link w:val="ZTIRCZWSP2TIRwTIRzmczciwsppodwtirwtirtiret"/>
    <w:uiPriority w:val="99"/>
    <w:rsid w:val="00217871"/>
    <w:rPr>
      <w:rFonts w:eastAsiaTheme="minorEastAsia" w:cs="Arial"/>
      <w:bCs/>
      <w:szCs w:val="20"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99"/>
    <w:qFormat/>
    <w:rsid w:val="007674B7"/>
    <w:pPr>
      <w:ind w:left="2256"/>
    </w:pPr>
  </w:style>
  <w:style w:type="character" w:customStyle="1" w:styleId="Z2TIRLITzmlitpodwjnymtiretZnak">
    <w:name w:val="Z_2TIR/LIT – zm. lit. podwójnym tiret Znak"/>
    <w:basedOn w:val="LITliteraZnak"/>
    <w:link w:val="Z2TIRLITzmli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Z2TIRwTIRzmianazmpodwtirwtir">
    <w:name w:val="ZZ/2TIR_w_TIR – zmiana zm. podw. tir. w tir."/>
    <w:basedOn w:val="ZZCZWSP2TIRzmianazmczciwsppodwtir"/>
    <w:uiPriority w:val="99"/>
    <w:qFormat/>
    <w:rsid w:val="007674B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9"/>
    <w:qFormat/>
    <w:rsid w:val="007674B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99"/>
    <w:qFormat/>
    <w:rsid w:val="007674B7"/>
    <w:pPr>
      <w:ind w:left="2654"/>
    </w:pPr>
  </w:style>
  <w:style w:type="character" w:customStyle="1" w:styleId="Z2TIRTIRwLITzmtirwlitpodwjnymtiretZnak">
    <w:name w:val="Z_2TIR/TIR_w_LIT – zm. tir. w lit. podwójnym tiret Znak"/>
    <w:basedOn w:val="TIRtiretZnak"/>
    <w:link w:val="Z2TIRTIRwLITzmtirwli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99"/>
    <w:qFormat/>
    <w:rsid w:val="007674B7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basedOn w:val="CZWSPTIRczwsplnatiretZnak"/>
    <w:link w:val="Z2TIRCZWSPTIRwLITzmczciwsptirwli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Z2TIRwPKTzmianazmpodwtirwpkt">
    <w:name w:val="ZZ/2TIR_w_PKT – zmiana zm. podw. tir. w pkt"/>
    <w:basedOn w:val="ZZ2TIRwLITzmianazmpodwtirwlit"/>
    <w:uiPriority w:val="99"/>
    <w:qFormat/>
    <w:rsid w:val="007674B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9"/>
    <w:qFormat/>
    <w:rsid w:val="007674B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99"/>
    <w:qFormat/>
    <w:rsid w:val="007674B7"/>
    <w:pPr>
      <w:ind w:left="2574"/>
    </w:pPr>
  </w:style>
  <w:style w:type="character" w:customStyle="1" w:styleId="Z2TIR2TIRwTIRzmpodwtirwtirpodwjnymtiretZnak">
    <w:name w:val="Z_2TIR/2TIR_w_TIR – zm. podw. tir. w tir. podwójnym tiret Znak"/>
    <w:basedOn w:val="TIRtiretZnak"/>
    <w:link w:val="Z2TIR2TIRwTIRzmpodwtirwtir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99"/>
    <w:qFormat/>
    <w:rsid w:val="007674B7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basedOn w:val="CZWSPTIRczwsplnatiretZnak"/>
    <w:link w:val="Z2TIRCZWSP2TIRwTIRzmczciwsppodwtirwtire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99"/>
    <w:qFormat/>
    <w:rsid w:val="007674B7"/>
    <w:pPr>
      <w:ind w:left="3051"/>
    </w:pPr>
  </w:style>
  <w:style w:type="character" w:customStyle="1" w:styleId="Z2TIR2TIRwLITzmpodwtirwlitpodwjnymtiretZnak">
    <w:name w:val="Z_2TIR/2TIR_w_LIT – zm. podw. tir. w lit. podwójnym tiret Znak"/>
    <w:basedOn w:val="TIRtiretZnak"/>
    <w:link w:val="Z2TIR2TIRwLITzmpodwtirwli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99"/>
    <w:qFormat/>
    <w:rsid w:val="007674B7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basedOn w:val="CZWSPTIRczwsplnatiretZnak"/>
    <w:link w:val="Z2TIRCZWSP2TIRwLITzmczciwsppodwtirwlit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99"/>
    <w:qFormat/>
    <w:rsid w:val="007674B7"/>
    <w:pPr>
      <w:ind w:left="510"/>
    </w:pPr>
    <w:rPr>
      <w:b w:val="0"/>
    </w:rPr>
  </w:style>
  <w:style w:type="character" w:customStyle="1" w:styleId="ZCZCIKSIGIzmozniprzedmczciksigiartykuempunktemZnak">
    <w:name w:val="Z/CZĘŚCI(KSIĘGI) – zm. ozn. i przedm. części (księgi) artykułem (punktem) Znak"/>
    <w:basedOn w:val="CZKSIGAoznaczenieiprzedmiotczcilubksigiZnak"/>
    <w:link w:val="ZCZCIKSIGIzmozniprzedmczciksigiartykuempunktem"/>
    <w:uiPriority w:val="99"/>
    <w:rsid w:val="00BC7443"/>
    <w:rPr>
      <w:b w:val="0"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99"/>
    <w:qFormat/>
    <w:rsid w:val="007674B7"/>
    <w:pPr>
      <w:ind w:left="510"/>
    </w:pPr>
    <w:rPr>
      <w:b w:val="0"/>
    </w:rPr>
  </w:style>
  <w:style w:type="character" w:customStyle="1" w:styleId="ZROZDZODDZPRZEDMzmprzedmrozdzoddzartykuempunktemZnak">
    <w:name w:val="Z/ROZDZ(ODDZ)_PRZEDM – zm. przedm. rozdz. (oddz.) artykułem (punktem) Znak"/>
    <w:basedOn w:val="ROZDZODDZPRZEDMprzedmiotregulacjirozdziauluboddziauZnak"/>
    <w:link w:val="ZROZDZODDZPRZEDMzmprzedmrozdzoddzartykuempunktem"/>
    <w:uiPriority w:val="99"/>
    <w:rsid w:val="00BC7443"/>
    <w:rPr>
      <w:rFonts w:eastAsiaTheme="minorEastAsia"/>
      <w:b w:val="0"/>
      <w:bCs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674B7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7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99"/>
    <w:qFormat/>
    <w:rsid w:val="007674B7"/>
    <w:pPr>
      <w:ind w:left="1894"/>
    </w:pPr>
  </w:style>
  <w:style w:type="paragraph" w:customStyle="1" w:styleId="ZZPKTzmianazmpkt">
    <w:name w:val="ZZ/PKT – zmiana zm. pkt"/>
    <w:basedOn w:val="ZPKTzmpktartykuempunktem"/>
    <w:uiPriority w:val="99"/>
    <w:qFormat/>
    <w:rsid w:val="007674B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99"/>
    <w:qFormat/>
    <w:rsid w:val="007674B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99"/>
    <w:qFormat/>
    <w:rsid w:val="007674B7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8971B5"/>
    <w:pPr>
      <w:ind w:left="1497"/>
    </w:pPr>
  </w:style>
  <w:style w:type="paragraph" w:customStyle="1" w:styleId="ODNONIKtreodnonika">
    <w:name w:val="ODNOŚNIK – treść odnośnika"/>
    <w:uiPriority w:val="99"/>
    <w:qFormat/>
    <w:rsid w:val="007674B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99"/>
    <w:qFormat/>
    <w:rsid w:val="007674B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99"/>
    <w:qFormat/>
    <w:rsid w:val="007674B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99"/>
    <w:qFormat/>
    <w:rsid w:val="007674B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99"/>
    <w:qFormat/>
    <w:rsid w:val="007674B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99"/>
    <w:qFormat/>
    <w:rsid w:val="007674B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99"/>
    <w:qFormat/>
    <w:rsid w:val="007674B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99"/>
    <w:qFormat/>
    <w:rsid w:val="007674B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basedOn w:val="Domylnaczcionkaakapitu"/>
    <w:link w:val="ROZDZODDZOZNoznaczenierozdziauluboddziau"/>
    <w:uiPriority w:val="99"/>
    <w:rsid w:val="00217871"/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99"/>
    <w:qFormat/>
    <w:rsid w:val="007674B7"/>
    <w:pPr>
      <w:ind w:left="2177"/>
    </w:pPr>
  </w:style>
  <w:style w:type="character" w:customStyle="1" w:styleId="Z2TIR2TIRzmpodwtirpodwjnymtiretZnak">
    <w:name w:val="Z_2TIR/2TIR – zm. podw. tir. podwójnym tiret Znak"/>
    <w:basedOn w:val="TIRtiretZnak"/>
    <w:link w:val="Z2TIR2TIRzmpodwtir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99"/>
    <w:qFormat/>
    <w:rsid w:val="007674B7"/>
    <w:pPr>
      <w:ind w:left="2177"/>
    </w:pPr>
  </w:style>
  <w:style w:type="character" w:customStyle="1" w:styleId="Z2TIRTIRzmtirpodwjnymtiretZnak">
    <w:name w:val="Z_2TIR/TIR – zm. tir. podwójnym tiret Znak"/>
    <w:basedOn w:val="TIRtiretZnak"/>
    <w:link w:val="Z2TIRTIRzmtirpodwjnymtiret"/>
    <w:uiPriority w:val="99"/>
    <w:rsid w:val="00217871"/>
    <w:rPr>
      <w:rFonts w:eastAsiaTheme="minorEastAsia" w:cs="Arial"/>
      <w:bCs/>
      <w:szCs w:val="2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99"/>
    <w:qFormat/>
    <w:rsid w:val="007674B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99"/>
    <w:qFormat/>
    <w:rsid w:val="007674B7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217871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99"/>
    <w:qFormat/>
    <w:rsid w:val="007674B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99"/>
    <w:qFormat/>
    <w:rsid w:val="007674B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99"/>
    <w:qFormat/>
    <w:rsid w:val="007674B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99"/>
    <w:qFormat/>
    <w:rsid w:val="007674B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99"/>
    <w:qFormat/>
    <w:rsid w:val="007674B7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217871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9"/>
    <w:qFormat/>
    <w:rsid w:val="007674B7"/>
    <w:pPr>
      <w:ind w:left="1894" w:firstLine="0"/>
    </w:pPr>
  </w:style>
  <w:style w:type="paragraph" w:customStyle="1" w:styleId="PKTWODNONIKUpunktwodnoniku">
    <w:name w:val="PKT_W_ODNOŚNIKU – punkt w odnośniku"/>
    <w:basedOn w:val="ODNONIKtreodnonika"/>
    <w:uiPriority w:val="24"/>
    <w:qFormat/>
    <w:rsid w:val="00E02BA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99"/>
    <w:qFormat/>
    <w:rsid w:val="007674B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99"/>
    <w:qFormat/>
    <w:rsid w:val="007674B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99"/>
    <w:qFormat/>
    <w:rsid w:val="007674B7"/>
  </w:style>
  <w:style w:type="paragraph" w:customStyle="1" w:styleId="ZLIT2TIRwTIRzmpodwtirwtirliter">
    <w:name w:val="Z_LIT/2TIR_w_TIR – zm. podw. tir. w tir. literą"/>
    <w:basedOn w:val="ZLIT2TIRzmpodwtirliter"/>
    <w:uiPriority w:val="99"/>
    <w:qFormat/>
    <w:rsid w:val="007674B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99"/>
    <w:qFormat/>
    <w:rsid w:val="007674B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99"/>
    <w:qFormat/>
    <w:rsid w:val="007674B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99"/>
    <w:qFormat/>
    <w:rsid w:val="007674B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99"/>
    <w:qFormat/>
    <w:rsid w:val="007674B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99"/>
    <w:qFormat/>
    <w:rsid w:val="007674B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99"/>
    <w:qFormat/>
    <w:rsid w:val="007674B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99"/>
    <w:qFormat/>
    <w:rsid w:val="007674B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9"/>
    <w:qFormat/>
    <w:rsid w:val="007674B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9"/>
    <w:qFormat/>
    <w:rsid w:val="007674B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99"/>
    <w:qFormat/>
    <w:rsid w:val="007674B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99"/>
    <w:qFormat/>
    <w:rsid w:val="007674B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99"/>
    <w:qFormat/>
    <w:rsid w:val="007674B7"/>
  </w:style>
  <w:style w:type="paragraph" w:customStyle="1" w:styleId="ZZ2TIRzmianazmpodwtir">
    <w:name w:val="ZZ/2TIR – zmiana zm. podw. tir."/>
    <w:basedOn w:val="ZZCZWSP2TIRzmianazmczciwsppodwtir"/>
    <w:uiPriority w:val="99"/>
    <w:qFormat/>
    <w:rsid w:val="007674B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99"/>
    <w:qFormat/>
    <w:rsid w:val="007674B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99"/>
    <w:qFormat/>
    <w:rsid w:val="007674B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99"/>
    <w:qFormat/>
    <w:rsid w:val="007674B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99"/>
    <w:qFormat/>
    <w:rsid w:val="007674B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99"/>
    <w:qFormat/>
    <w:rsid w:val="007674B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99"/>
    <w:qFormat/>
    <w:rsid w:val="007674B7"/>
  </w:style>
  <w:style w:type="paragraph" w:customStyle="1" w:styleId="ZZCZWSPLITzmianazmczciwsplit">
    <w:name w:val="ZZ/CZ_WSP_LIT – zmiana. zm. części wsp. lit."/>
    <w:basedOn w:val="ZZCZWSPPKTzmianazmczciwsppkt"/>
    <w:uiPriority w:val="99"/>
    <w:qFormat/>
    <w:rsid w:val="007674B7"/>
  </w:style>
  <w:style w:type="paragraph" w:customStyle="1" w:styleId="ZZCZWSPTIRzmianazmczciwsptir">
    <w:name w:val="ZZ/CZ_WSP_TIR – zmiana. zm. części wsp. tir."/>
    <w:basedOn w:val="ZZCZWSPPKTzmianazmczciwsppkt"/>
    <w:uiPriority w:val="99"/>
    <w:qFormat/>
    <w:rsid w:val="007674B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99"/>
    <w:qFormat/>
    <w:rsid w:val="007674B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9"/>
    <w:qFormat/>
    <w:rsid w:val="007674B7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7674B7"/>
  </w:style>
  <w:style w:type="paragraph" w:customStyle="1" w:styleId="ZZUSTzmianazmust">
    <w:name w:val="ZZ/UST(§) – zmiana zm. ust. (§)"/>
    <w:basedOn w:val="ZZARTzmianazmart"/>
    <w:uiPriority w:val="99"/>
    <w:qFormat/>
    <w:rsid w:val="007674B7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99"/>
    <w:qFormat/>
    <w:rsid w:val="007674B7"/>
    <w:pPr>
      <w:keepNext/>
      <w:suppressAutoHyphens/>
      <w:spacing w:before="120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basedOn w:val="Domylnaczcionkaakapitu"/>
    <w:link w:val="TYTDZPRZEDMprzedmiotregulacjitytuulubdziau"/>
    <w:uiPriority w:val="99"/>
    <w:rsid w:val="002A57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99"/>
    <w:qFormat/>
    <w:rsid w:val="007674B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99"/>
    <w:qFormat/>
    <w:rsid w:val="007674B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99"/>
    <w:qFormat/>
    <w:rsid w:val="007674B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99"/>
    <w:qFormat/>
    <w:rsid w:val="007674B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99"/>
    <w:qFormat/>
    <w:rsid w:val="007674B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99"/>
    <w:qFormat/>
    <w:rsid w:val="007674B7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9B16DF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99"/>
    <w:qFormat/>
    <w:rsid w:val="007674B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99"/>
    <w:qFormat/>
    <w:rsid w:val="007674B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99"/>
    <w:qFormat/>
    <w:rsid w:val="007674B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99"/>
    <w:qFormat/>
    <w:rsid w:val="007674B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99"/>
    <w:qFormat/>
    <w:rsid w:val="007674B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99"/>
    <w:qFormat/>
    <w:rsid w:val="007674B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99"/>
    <w:qFormat/>
    <w:rsid w:val="007674B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99"/>
    <w:qFormat/>
    <w:rsid w:val="007674B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99"/>
    <w:qFormat/>
    <w:rsid w:val="007674B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qFormat/>
    <w:rsid w:val="007674B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qFormat/>
    <w:rsid w:val="007674B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qFormat/>
    <w:rsid w:val="007674B7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E02BAB"/>
    <w:rPr>
      <w:rFonts w:ascii="Times New Roman" w:eastAsiaTheme="minorEastAsia" w:hAnsi="Times New Roman" w:cs="Arial"/>
      <w:b/>
      <w:szCs w:val="20"/>
    </w:rPr>
  </w:style>
  <w:style w:type="paragraph" w:customStyle="1" w:styleId="CZWSPPKTWODNONIKUczwsppunkwwodnoniku">
    <w:name w:val="CZ_WSP_PKT_W_ODNOŚNIKU – część wsp. punków w odnośniku"/>
    <w:basedOn w:val="PKTWODNONIKUpunktwodnoniku"/>
    <w:uiPriority w:val="26"/>
    <w:qFormat/>
    <w:rsid w:val="00E02BAB"/>
    <w:pPr>
      <w:ind w:left="284" w:firstLine="0"/>
    </w:pPr>
  </w:style>
  <w:style w:type="paragraph" w:customStyle="1" w:styleId="ZCZWSPODNONIKA-zmczciwsppktodnonikaartykuempunktem">
    <w:name w:val="Z/CZ_WSP_ODNOŚNIKA - zm. części wsp. pkt odnośnika artykułem (punktem)"/>
    <w:basedOn w:val="ZPKTODNONIKAzmpktodnonikaartykuempunktem"/>
    <w:next w:val="PKTpunkt"/>
    <w:uiPriority w:val="43"/>
    <w:qFormat/>
    <w:rsid w:val="008971B5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757B6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qFormat/>
    <w:rsid w:val="007674B7"/>
    <w:rPr>
      <w:b/>
      <w:u w:val="none"/>
    </w:rPr>
  </w:style>
  <w:style w:type="paragraph" w:customStyle="1" w:styleId="OZNPARAFYADNOTACJE">
    <w:name w:val="OZN_PARAFY(ADNOTACJE)"/>
    <w:basedOn w:val="ODNONIKtreodnonika"/>
    <w:uiPriority w:val="99"/>
    <w:qFormat/>
    <w:rsid w:val="007674B7"/>
  </w:style>
  <w:style w:type="paragraph" w:customStyle="1" w:styleId="TEKSTZacznikido">
    <w:name w:val="TEKST &quot;Załącznik(i) do ...&quot;"/>
    <w:uiPriority w:val="30"/>
    <w:qFormat/>
    <w:rsid w:val="00E00E29"/>
    <w:pPr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LITWODNONIKUliterawodnoniku">
    <w:name w:val="LIT_W_ODNOŚNIKU – litera w odnośniku"/>
    <w:basedOn w:val="PKTWODNONIKUpunktwodnoniku"/>
    <w:uiPriority w:val="25"/>
    <w:qFormat/>
    <w:rsid w:val="009A7A53"/>
    <w:pPr>
      <w:ind w:left="851"/>
    </w:pPr>
  </w:style>
  <w:style w:type="paragraph" w:customStyle="1" w:styleId="CZWSPLITWODNONIKUczwspliterwodnoniku">
    <w:name w:val="CZ_WSP_LIT_W_ODNOŚNIKU – część wsp. liter w odnośniku"/>
    <w:basedOn w:val="LITWODNONIKUliterawodnoniku"/>
    <w:uiPriority w:val="27"/>
    <w:qFormat/>
    <w:rsid w:val="009A7A53"/>
    <w:pPr>
      <w:ind w:left="567" w:firstLine="0"/>
    </w:pPr>
  </w:style>
  <w:style w:type="paragraph" w:customStyle="1" w:styleId="TIRWODNONIKUtiretwodnoniku">
    <w:name w:val="TIR_W_ODNOŚNIKU – tiret w odnośniku"/>
    <w:basedOn w:val="LITWODNONIKUliterawodnoniku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9"/>
    <w:qFormat/>
    <w:rsid w:val="007674B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9"/>
    <w:qFormat/>
    <w:rsid w:val="007674B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7674B7"/>
    <w:pPr>
      <w:ind w:left="-510" w:firstLine="0"/>
    </w:pPr>
  </w:style>
  <w:style w:type="paragraph" w:customStyle="1" w:styleId="TEKSTOBWIESZCZENIEORGANWYDAJCYOTJ">
    <w:name w:val="TEKST &quot;OBWIESZCZENIE&quot; (ORGAN WYDAJĄCY OTJ)"/>
    <w:basedOn w:val="OZNRODZAKTUtznustawalubrozporzdzenieiorganwydajcy"/>
    <w:uiPriority w:val="95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9"/>
    <w:qFormat/>
    <w:rsid w:val="007674B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9"/>
    <w:qFormat/>
    <w:rsid w:val="007674B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99"/>
    <w:qFormat/>
    <w:rsid w:val="007674B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99"/>
    <w:qFormat/>
    <w:rsid w:val="007674B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99"/>
    <w:qFormat/>
    <w:rsid w:val="007674B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ODNONIKA-zmczciwsppktodnonikaartykuempunktem"/>
    <w:next w:val="PKTpunkt"/>
    <w:uiPriority w:val="99"/>
    <w:qFormat/>
    <w:rsid w:val="007674B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99"/>
    <w:qFormat/>
    <w:rsid w:val="007674B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ODNONIKA-zmczciwsppktodnonikaartykuempunktem"/>
    <w:uiPriority w:val="99"/>
    <w:qFormat/>
    <w:rsid w:val="007674B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99"/>
    <w:qFormat/>
    <w:rsid w:val="007674B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99"/>
    <w:qFormat/>
    <w:rsid w:val="007674B7"/>
  </w:style>
  <w:style w:type="paragraph" w:customStyle="1" w:styleId="ZZFRAGzmianazmfragmentunpzdania">
    <w:name w:val="ZZ/FRAG – zmiana zm. fragmentu (np. zdania)"/>
    <w:basedOn w:val="ZZCZWSPPKTzmianazmczciwsppkt"/>
    <w:uiPriority w:val="99"/>
    <w:qFormat/>
    <w:rsid w:val="007674B7"/>
  </w:style>
  <w:style w:type="paragraph" w:customStyle="1" w:styleId="ZDANIENASTNOWYWIERSZODNONIKAnpzddrugienowywiersz">
    <w:name w:val="ZDANIE_NAST_NOWY_WIERSZ_ODNOŚNIKA – np. zd. drugie (nowy wiersz)"/>
    <w:basedOn w:val="CZWSPPKTWODNONIKUczwsppunkwwodnoniku"/>
    <w:semiHidden/>
    <w:qFormat/>
    <w:rsid w:val="00FE27BC"/>
  </w:style>
  <w:style w:type="character" w:styleId="Numerstrony">
    <w:name w:val="page number"/>
    <w:basedOn w:val="Domylnaczcionkaakapitu"/>
    <w:rsid w:val="00227B78"/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7674B7"/>
    <w:rPr>
      <w:rFonts w:eastAsia="Times New Roman"/>
      <w:bCs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99"/>
    <w:rsid w:val="007674B7"/>
    <w:pPr>
      <w:ind w:left="51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99"/>
    <w:rsid w:val="007674B7"/>
    <w:pPr>
      <w:ind w:left="2404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99"/>
    <w:rsid w:val="007674B7"/>
    <w:pPr>
      <w:ind w:left="1021"/>
    </w:pPr>
    <w:rPr>
      <w:rFonts w:eastAsia="Times New Roman"/>
    </w:rPr>
  </w:style>
  <w:style w:type="paragraph" w:customStyle="1" w:styleId="PKTODNONIKApunktodnonika">
    <w:name w:val="PKT_ODNOŚNIKA – punkt odnośnika"/>
    <w:basedOn w:val="ODNONIKtreodnonika"/>
    <w:uiPriority w:val="99"/>
    <w:rsid w:val="007674B7"/>
    <w:pPr>
      <w:ind w:left="568"/>
    </w:pPr>
    <w:rPr>
      <w:rFonts w:eastAsia="Times New Roman"/>
    </w:rPr>
  </w:style>
  <w:style w:type="paragraph" w:customStyle="1" w:styleId="TEKSTwporozumieniu0">
    <w:name w:val="TEKST&quot;w porozumieniu:&quot;"/>
    <w:next w:val="NAZORGWPOROZUMIENIUnazwaorganuwporozumieniuzktrymaktjestwydawany"/>
    <w:uiPriority w:val="99"/>
    <w:rsid w:val="007674B7"/>
    <w:rPr>
      <w:rFonts w:ascii="Times New Roman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99"/>
    <w:rsid w:val="007674B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99"/>
    <w:rsid w:val="007674B7"/>
    <w:pPr>
      <w:ind w:left="510" w:firstLine="0"/>
    </w:pPr>
    <w:rPr>
      <w:rFonts w:eastAsia="Times New Roman"/>
    </w:rPr>
  </w:style>
  <w:style w:type="paragraph" w:customStyle="1" w:styleId="NOTATKILEGISLATORA0">
    <w:name w:val="NOTATKI_LEGISLATORA"/>
    <w:basedOn w:val="Normalny"/>
    <w:uiPriority w:val="99"/>
    <w:rsid w:val="007674B7"/>
    <w:pPr>
      <w:jc w:val="left"/>
    </w:pPr>
    <w:rPr>
      <w:rFonts w:eastAsia="Times New Roman"/>
      <w:b/>
      <w:i/>
    </w:rPr>
  </w:style>
  <w:style w:type="paragraph" w:customStyle="1" w:styleId="TEKSTZacznikido0">
    <w:name w:val="TEKST&quot;Załącznik(i) do ...&quot;"/>
    <w:uiPriority w:val="99"/>
    <w:rsid w:val="007674B7"/>
    <w:pPr>
      <w:keepNext/>
      <w:spacing w:after="240" w:line="240" w:lineRule="auto"/>
      <w:ind w:left="5670"/>
      <w:contextualSpacing/>
    </w:pPr>
    <w:rPr>
      <w:rFonts w:ascii="Times New Roman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99"/>
    <w:rsid w:val="007674B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99"/>
    <w:rsid w:val="007674B7"/>
    <w:pPr>
      <w:ind w:left="56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9"/>
    <w:semiHidden/>
    <w:rsid w:val="007674B7"/>
  </w:style>
  <w:style w:type="paragraph" w:customStyle="1" w:styleId="Z2TIRPKTzmpktpodwjnymtiret">
    <w:name w:val="Z_2TIR/PKT – zm. pkt podwójnym tiret"/>
    <w:basedOn w:val="Z2TIRLITzmlitpodwjnymtiret"/>
    <w:uiPriority w:val="99"/>
    <w:rsid w:val="007674B7"/>
    <w:pPr>
      <w:ind w:left="2290" w:hanging="510"/>
    </w:pPr>
    <w:rPr>
      <w:rFonts w:ascii="Times New Roman" w:eastAsia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99"/>
    <w:rsid w:val="007674B7"/>
    <w:pPr>
      <w:ind w:left="2767"/>
    </w:pPr>
    <w:rPr>
      <w:rFonts w:ascii="Times New Roman" w:eastAsia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99"/>
    <w:rsid w:val="007674B7"/>
    <w:pPr>
      <w:ind w:left="3164"/>
    </w:pPr>
    <w:rPr>
      <w:rFonts w:ascii="Times New Roman" w:eastAsia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99"/>
    <w:rsid w:val="007674B7"/>
    <w:pPr>
      <w:ind w:left="3561"/>
    </w:pPr>
    <w:rPr>
      <w:rFonts w:ascii="Times New Roman" w:eastAsia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99"/>
    <w:rsid w:val="007674B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99"/>
    <w:rsid w:val="007674B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99"/>
    <w:rsid w:val="007674B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99"/>
    <w:rsid w:val="007674B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99"/>
    <w:rsid w:val="007674B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99"/>
    <w:rsid w:val="007674B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99"/>
    <w:rsid w:val="007674B7"/>
    <w:rPr>
      <w:rFonts w:ascii="Times New Roman" w:eastAsia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99"/>
    <w:rsid w:val="007674B7"/>
    <w:pPr>
      <w:ind w:left="1383" w:firstLine="510"/>
    </w:pPr>
    <w:rPr>
      <w:rFonts w:ascii="Times New Roman" w:eastAsia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99"/>
    <w:rsid w:val="007674B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99"/>
    <w:rsid w:val="007674B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99"/>
    <w:rsid w:val="007674B7"/>
    <w:pPr>
      <w:ind w:left="987"/>
    </w:pPr>
    <w:rPr>
      <w:rFonts w:eastAsia="Times New Roman"/>
    </w:r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99"/>
    <w:rsid w:val="007674B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99"/>
    <w:rsid w:val="007674B7"/>
    <w:pPr>
      <w:ind w:left="987"/>
    </w:pPr>
    <w:rPr>
      <w:rFonts w:eastAsia="Times New Roman"/>
    </w:r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99"/>
    <w:rsid w:val="007674B7"/>
    <w:pPr>
      <w:spacing w:after="120"/>
      <w:ind w:left="987"/>
    </w:pPr>
    <w:rPr>
      <w:rFonts w:eastAsia="Times New Roman"/>
    </w:r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99"/>
    <w:rsid w:val="007674B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99"/>
    <w:rsid w:val="007674B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99"/>
    <w:rsid w:val="007674B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99"/>
    <w:rsid w:val="007674B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99"/>
    <w:rsid w:val="007674B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99"/>
    <w:rsid w:val="007674B7"/>
    <w:pPr>
      <w:ind w:left="1780"/>
    </w:pPr>
  </w:style>
  <w:style w:type="character" w:customStyle="1" w:styleId="IGindeksgrny">
    <w:name w:val="_IG_ – indeks górny"/>
    <w:basedOn w:val="Domylnaczcionkaakapitu"/>
    <w:uiPriority w:val="99"/>
    <w:rsid w:val="007674B7"/>
    <w:rPr>
      <w:rFonts w:cs="Times New Roman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99"/>
    <w:rsid w:val="007674B7"/>
    <w:rPr>
      <w:rFonts w:cs="Times New Roman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99"/>
    <w:rsid w:val="007674B7"/>
    <w:rPr>
      <w:rFonts w:cs="Times New Roman"/>
      <w:b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99"/>
    <w:rsid w:val="007674B7"/>
    <w:rPr>
      <w:rFonts w:cs="Times New Roman"/>
      <w:i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rsid w:val="007674B7"/>
    <w:rPr>
      <w:rFonts w:cs="Times New Roman"/>
      <w:b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99"/>
    <w:rsid w:val="007674B7"/>
    <w:rPr>
      <w:rFonts w:cs="Times New Roman"/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99"/>
    <w:rsid w:val="007674B7"/>
    <w:rPr>
      <w:rFonts w:cs="Times New Roman"/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99"/>
    <w:rsid w:val="007674B7"/>
    <w:rPr>
      <w:rFonts w:cs="Times New Roman"/>
      <w:b/>
      <w:i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rsid w:val="007674B7"/>
    <w:rPr>
      <w:rFonts w:cs="Times New Roman"/>
      <w:b/>
    </w:rPr>
  </w:style>
  <w:style w:type="character" w:customStyle="1" w:styleId="Kkursywa">
    <w:name w:val="_K_ – kursywa"/>
    <w:basedOn w:val="Domylnaczcionkaakapitu"/>
    <w:uiPriority w:val="99"/>
    <w:rsid w:val="007674B7"/>
    <w:rPr>
      <w:rFonts w:cs="Times New Roman"/>
      <w:i/>
    </w:rPr>
  </w:style>
  <w:style w:type="character" w:customStyle="1" w:styleId="PKpogrubieniekursywa">
    <w:name w:val="_P_K_ – pogrubienie kursywa"/>
    <w:basedOn w:val="Domylnaczcionkaakapitu"/>
    <w:uiPriority w:val="99"/>
    <w:rsid w:val="007674B7"/>
    <w:rPr>
      <w:rFonts w:cs="Times New Roman"/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99"/>
    <w:rsid w:val="007674B7"/>
    <w:rPr>
      <w:rFonts w:cs="Times New Roman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99"/>
    <w:rsid w:val="007674B7"/>
    <w:rPr>
      <w:rFonts w:cs="Times New Roman"/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99"/>
    <w:rsid w:val="007674B7"/>
    <w:rPr>
      <w:rFonts w:cs="Times New Roman"/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99"/>
    <w:rsid w:val="007674B7"/>
    <w:rPr>
      <w:rFonts w:cs="Times New Roman"/>
      <w:b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99"/>
    <w:rsid w:val="007674B7"/>
    <w:pPr>
      <w:widowControl/>
      <w:autoSpaceDE/>
      <w:autoSpaceDN/>
      <w:adjustRightInd/>
      <w:spacing w:line="240" w:lineRule="auto"/>
      <w:ind w:left="283" w:hanging="170"/>
      <w:jc w:val="left"/>
    </w:pPr>
    <w:rPr>
      <w:rFonts w:eastAsia="Times New Roman"/>
      <w:sz w:val="20"/>
    </w:rPr>
  </w:style>
  <w:style w:type="paragraph" w:customStyle="1" w:styleId="TEKSTwTABELItekstzwcitympierwwierszem0">
    <w:name w:val="TEKST_w_TABELI – tekst z wciętym pierw. wierszem"/>
    <w:basedOn w:val="Normalny"/>
    <w:uiPriority w:val="99"/>
    <w:rsid w:val="007674B7"/>
    <w:pPr>
      <w:widowControl/>
      <w:suppressAutoHyphens/>
      <w:ind w:firstLine="510"/>
      <w:jc w:val="left"/>
    </w:pPr>
    <w:rPr>
      <w:rFonts w:ascii="Times" w:eastAsia="Times New Roman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99"/>
    <w:rsid w:val="007674B7"/>
    <w:pPr>
      <w:widowControl/>
      <w:suppressAutoHyphens/>
      <w:jc w:val="center"/>
    </w:pPr>
    <w:rPr>
      <w:rFonts w:ascii="Times" w:eastAsia="Times New Roman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99"/>
    <w:rsid w:val="007674B7"/>
    <w:pPr>
      <w:ind w:left="1894"/>
    </w:pPr>
    <w:rPr>
      <w:rFonts w:eastAsia="Times New Roman"/>
    </w:rPr>
  </w:style>
  <w:style w:type="paragraph" w:customStyle="1" w:styleId="ZZSKARNzmianazmsankcjikarnej">
    <w:name w:val="ZZ/S_KARN – zmiana zm. sankcji karnej"/>
    <w:basedOn w:val="ZZFRAGzmianazmfragmentunpzdania"/>
    <w:uiPriority w:val="99"/>
    <w:rsid w:val="007674B7"/>
    <w:pPr>
      <w:ind w:left="2404"/>
    </w:pPr>
    <w:rPr>
      <w:rFonts w:eastAsia="Times New Roman"/>
    </w:r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9"/>
    <w:rsid w:val="007674B7"/>
    <w:pPr>
      <w:ind w:left="2291" w:firstLine="0"/>
    </w:pPr>
  </w:style>
  <w:style w:type="paragraph" w:customStyle="1" w:styleId="WMATFIZCHEMwzrmatfizlubchem">
    <w:name w:val="W_MAT(FIZ|CHEM) – wzór mat. (fiz. lub chem.)"/>
    <w:uiPriority w:val="99"/>
    <w:rsid w:val="007674B7"/>
    <w:pPr>
      <w:jc w:val="center"/>
    </w:pPr>
    <w:rPr>
      <w:rFonts w:ascii="Times New Roman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99"/>
    <w:rsid w:val="007674B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99"/>
    <w:rsid w:val="007674B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99"/>
    <w:rsid w:val="007674B7"/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99"/>
    <w:rsid w:val="007674B7"/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99"/>
    <w:rsid w:val="007674B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99"/>
    <w:rsid w:val="007674B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99"/>
    <w:rsid w:val="007674B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9"/>
    <w:rsid w:val="007674B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9"/>
    <w:rsid w:val="007674B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99"/>
    <w:rsid w:val="007674B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99"/>
    <w:rsid w:val="007674B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9"/>
    <w:rsid w:val="007674B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99"/>
    <w:rsid w:val="007674B7"/>
    <w:pPr>
      <w:ind w:left="2404"/>
    </w:pPr>
    <w:rPr>
      <w:rFonts w:eastAsia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99"/>
    <w:rsid w:val="007674B7"/>
    <w:pPr>
      <w:ind w:left="1780"/>
    </w:pPr>
    <w:rPr>
      <w:rFonts w:eastAsia="Times New Roman"/>
    </w:rPr>
  </w:style>
  <w:style w:type="table" w:styleId="Tabela-Siatka">
    <w:name w:val="Table Grid"/>
    <w:basedOn w:val="Standardowy"/>
    <w:uiPriority w:val="99"/>
    <w:locked/>
    <w:rsid w:val="007674B7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uiPriority w:val="99"/>
    <w:locked/>
    <w:rsid w:val="007674B7"/>
    <w:pPr>
      <w:widowControl w:val="0"/>
      <w:autoSpaceDE w:val="0"/>
      <w:autoSpaceDN w:val="0"/>
      <w:adjustRightInd w:val="0"/>
      <w:spacing w:line="240" w:lineRule="auto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674B7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674B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674B7"/>
    <w:tblPr/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674B7"/>
    <w:rPr>
      <w:rFonts w:cs="Times New Roman"/>
      <w:color w:val="808080"/>
    </w:rPr>
  </w:style>
  <w:style w:type="paragraph" w:styleId="Poprawka">
    <w:name w:val="Revision"/>
    <w:hidden/>
    <w:uiPriority w:val="99"/>
    <w:semiHidden/>
    <w:rsid w:val="007674B7"/>
    <w:pPr>
      <w:spacing w:line="240" w:lineRule="auto"/>
    </w:pPr>
    <w:rPr>
      <w:rFonts w:ascii="Times New Roman" w:hAnsi="Times New Roman" w:cs="Arial"/>
      <w:szCs w:val="20"/>
    </w:rPr>
  </w:style>
  <w:style w:type="paragraph" w:styleId="Akapitzlist">
    <w:name w:val="List Paragraph"/>
    <w:basedOn w:val="Normalny"/>
    <w:uiPriority w:val="34"/>
    <w:qFormat/>
    <w:rsid w:val="007674B7"/>
    <w:pPr>
      <w:widowControl/>
      <w:autoSpaceDE/>
      <w:autoSpaceDN/>
      <w:adjustRightInd/>
      <w:spacing w:line="240" w:lineRule="auto"/>
      <w:ind w:left="720"/>
      <w:jc w:val="left"/>
    </w:pPr>
    <w:rPr>
      <w:rFonts w:eastAsia="Times New Roman" w:cs="Times New Roman"/>
      <w:szCs w:val="24"/>
    </w:rPr>
  </w:style>
  <w:style w:type="character" w:styleId="Wyrnienieintensywne">
    <w:name w:val="Intense Emphasis"/>
    <w:basedOn w:val="Domylnaczcionkaakapitu"/>
    <w:uiPriority w:val="99"/>
    <w:qFormat/>
    <w:rsid w:val="007674B7"/>
    <w:rPr>
      <w:rFonts w:cs="Times New Roman"/>
      <w:b/>
      <w:bCs/>
      <w:i/>
      <w:iCs/>
      <w:color w:val="4F81BD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B2573F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FF1848"/>
  </w:style>
  <w:style w:type="paragraph" w:customStyle="1" w:styleId="Tabela">
    <w:name w:val="Tabela"/>
    <w:next w:val="Normalny"/>
    <w:uiPriority w:val="99"/>
    <w:rsid w:val="00FF1848"/>
    <w:pPr>
      <w:autoSpaceDE w:val="0"/>
      <w:autoSpaceDN w:val="0"/>
      <w:adjustRightInd w:val="0"/>
      <w:spacing w:line="240" w:lineRule="auto"/>
    </w:pPr>
    <w:rPr>
      <w:rFonts w:ascii="A" w:hAnsi="A" w:cs="A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48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484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484"/>
    <w:rPr>
      <w:vertAlign w:val="superscript"/>
    </w:rPr>
  </w:style>
  <w:style w:type="paragraph" w:customStyle="1" w:styleId="Styl1">
    <w:name w:val="Styl1"/>
    <w:basedOn w:val="Normalny"/>
    <w:link w:val="Styl1Znak"/>
    <w:qFormat/>
    <w:rsid w:val="004D602A"/>
    <w:pPr>
      <w:widowControl/>
      <w:numPr>
        <w:numId w:val="54"/>
      </w:numPr>
      <w:autoSpaceDE/>
      <w:autoSpaceDN/>
      <w:adjustRightInd/>
      <w:spacing w:after="200" w:line="276" w:lineRule="auto"/>
    </w:pPr>
    <w:rPr>
      <w:rFonts w:cs="Times New Roman"/>
      <w:sz w:val="22"/>
      <w:szCs w:val="22"/>
    </w:rPr>
  </w:style>
  <w:style w:type="character" w:customStyle="1" w:styleId="Styl1Znak">
    <w:name w:val="Styl1 Znak"/>
    <w:basedOn w:val="Domylnaczcionkaakapitu"/>
    <w:link w:val="Styl1"/>
    <w:rsid w:val="004D602A"/>
    <w:rPr>
      <w:rFonts w:ascii="Times New Roman" w:eastAsiaTheme="minorEastAsia" w:hAnsi="Times New Roman"/>
      <w:sz w:val="22"/>
      <w:szCs w:val="22"/>
    </w:rPr>
  </w:style>
  <w:style w:type="character" w:customStyle="1" w:styleId="highlight">
    <w:name w:val="highlight"/>
    <w:basedOn w:val="Domylnaczcionkaakapitu"/>
    <w:rsid w:val="006F4DEA"/>
  </w:style>
  <w:style w:type="paragraph" w:customStyle="1" w:styleId="mainpub">
    <w:name w:val="mainpub"/>
    <w:basedOn w:val="Normalny"/>
    <w:rsid w:val="006F4DEA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F4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ztobry\Documents\Szablony\Szablon%20projektu%20aktu%20prawnego%203_5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C3E2380820E5439AB138A288498465" ma:contentTypeVersion="2" ma:contentTypeDescription="Utwórz nowy dokument." ma:contentTypeScope="" ma:versionID="dc5c8778675df98b329087902392c5f9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Odbiorcy2 xmlns="5894aa58-1ce0-4beb-8990-6c4df438650e" xsi:nil="true"/>
    <NazwaPliku xmlns="27588a64-7e15-4d55-b115-916ec30e6fa0" xsi:nil="true"/>
    <Osoba xmlns="27588a64-7e15-4d55-b115-916ec30e6fa0" xsi:nil="true"/>
  </documentManagement>
</p:properties>
</file>

<file path=customXml/item6.xml><?xml version="1.0" encoding="utf-8"?>
<p:properties xmlns:p="http://schemas.microsoft.com/office/2006/metadata/properties" xmlns:xsi="http://www.w3.org/2001/XMLSchema-instance">
  <documentManagement>
    <Osoba xmlns="27588a64-7e15-4d55-b115-916ec30e6fa0">KMAJEWS1</Osoba>
    <Odbiorcy2 xmlns="5894aa58-1ce0-4beb-8990-6c4df438650e">Wszyscy</Odbiorcy2>
    <NazwaPliku xmlns="27588a64-7e15-4d55-b115-916ec30e6fa0">rozp zm rozpw sprawie naleznosci za korzystanie z ... oraz sluz i pochylni_15 03 03.docx</NazwaPliku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71A8-5A8C-4930-93D5-09579575D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FBA5C3-50AA-47B2-A7EA-402FADE123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D5A0E-4157-4572-92B4-8D200BE28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7828A-1E7B-4809-A405-1C0D5A285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94E5FB8-F344-43E1-B665-53C6DDB594FB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6.xml><?xml version="1.0" encoding="utf-8"?>
<ds:datastoreItem xmlns:ds="http://schemas.openxmlformats.org/officeDocument/2006/customXml" ds:itemID="{5D07EC09-8E4C-4AE1-B5B2-3DAAE1ACA886}">
  <ds:schemaRefs>
    <ds:schemaRef ds:uri="http://schemas.microsoft.com/office/2006/metadata/properties"/>
    <ds:schemaRef ds:uri="27588a64-7e15-4d55-b115-916ec30e6fa0"/>
    <ds:schemaRef ds:uri="5894aa58-1ce0-4beb-8990-6c4df438650e"/>
  </ds:schemaRefs>
</ds:datastoreItem>
</file>

<file path=customXml/itemProps7.xml><?xml version="1.0" encoding="utf-8"?>
<ds:datastoreItem xmlns:ds="http://schemas.openxmlformats.org/officeDocument/2006/customXml" ds:itemID="{B0A3B1F7-9D69-4E6E-B2C0-CF8640F6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projektu aktu prawnego 3_5</Template>
  <TotalTime>0</TotalTime>
  <Pages>5</Pages>
  <Words>1646</Words>
  <Characters>9880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Ustawa</vt:lpstr>
      <vt:lpstr>p r o j e k t</vt:lpstr>
    </vt:vector>
  </TitlesOfParts>
  <Company>KZGW</Company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Ustawa</dc:title>
  <dc:creator>Mateusz Sztobryn</dc:creator>
  <cp:lastModifiedBy>Dubiel Joanna</cp:lastModifiedBy>
  <cp:revision>2</cp:revision>
  <cp:lastPrinted>2020-07-31T10:18:00Z</cp:lastPrinted>
  <dcterms:created xsi:type="dcterms:W3CDTF">2025-11-21T07:24:00Z</dcterms:created>
  <dcterms:modified xsi:type="dcterms:W3CDTF">2025-11-21T07:24:00Z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0x01010070C3E2380820E5439AB138A288498465</vt:lpwstr>
  </property>
  <property fmtid="{D5CDD505-2E9C-101B-9397-08002B2CF9AE}" pid="3" name="Data wydania obwieszczenia">
    <vt:lpwstr>&lt;data wydania obwieszczenia&gt;</vt:lpwstr>
  </property>
  <property fmtid="{D5CDD505-2E9C-101B-9397-08002B2CF9AE}" pid="4" name="Data ogłoszenia">
    <vt:lpwstr>&lt;data ogłoszenia&gt;</vt:lpwstr>
  </property>
  <property fmtid="{D5CDD505-2E9C-101B-9397-08002B2CF9AE}" pid="5" name="Odbiorcy2">
    <vt:lpwstr>Wszyscy</vt:lpwstr>
  </property>
  <property fmtid="{D5CDD505-2E9C-101B-9397-08002B2CF9AE}" pid="6" name="NazwaPliku">
    <vt:lpwstr>projekt z uzasadnieniem IMGW_PIG_szablon 14 10 23 _MS_ostat.docx</vt:lpwstr>
  </property>
  <property fmtid="{D5CDD505-2E9C-101B-9397-08002B2CF9AE}" pid="7" name="Osoba">
    <vt:lpwstr>WBANASZA</vt:lpwstr>
  </property>
</Properties>
</file>